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32716" w:rsidRDefault="00E774F4">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78pt;margin-top:-37pt;width:237.75pt;height:8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" strokecolor="white" strokeweight="0">
            <v:stroke dashstyle="1 1" endcap="round"/>
            <v:textbox>
              <w:txbxContent>
                <w:p w:rsidR="00D906E0" w:rsidRPr="00D02D60" w:rsidRDefault="00D906E0" w:rsidP="00EA6925">
                  <w:pPr>
                    <w:spacing w:line="240" w:lineRule="atLeast"/>
                    <w:contextualSpacing/>
                    <w:rPr>
                      <w:sz w:val="18"/>
                      <w:szCs w:val="18"/>
                    </w:rPr>
                  </w:pPr>
                  <w:r>
                    <w:rPr>
                      <w:sz w:val="18"/>
                      <w:szCs w:val="18"/>
                    </w:rPr>
                    <w:t>H</w:t>
                  </w:r>
                  <w:r>
                    <w:rPr>
                      <w:rFonts w:hint="eastAsia"/>
                      <w:sz w:val="18"/>
                      <w:szCs w:val="18"/>
                    </w:rPr>
                    <w:t>angzhouC&amp;K Testing Technic</w:t>
                  </w:r>
                  <w:r w:rsidRPr="00D02D60">
                    <w:rPr>
                      <w:sz w:val="18"/>
                      <w:szCs w:val="18"/>
                    </w:rPr>
                    <w:t xml:space="preserve"> CO.,LTD</w:t>
                  </w:r>
                  <w:r>
                    <w:rPr>
                      <w:rFonts w:hint="eastAsia"/>
                      <w:sz w:val="18"/>
                      <w:szCs w:val="18"/>
                    </w:rPr>
                    <w:t>.</w:t>
                  </w:r>
                </w:p>
                <w:p w:rsidR="00D906E0" w:rsidRPr="00920DB6" w:rsidRDefault="00D906E0" w:rsidP="00920DB6">
                  <w:pPr>
                    <w:spacing w:line="240" w:lineRule="atLeast"/>
                    <w:contextualSpacing/>
                    <w:jc w:val="left"/>
                    <w:rPr>
                      <w:sz w:val="18"/>
                      <w:szCs w:val="18"/>
                    </w:rPr>
                  </w:pPr>
                  <w:r>
                    <w:rPr>
                      <w:rFonts w:hint="eastAsia"/>
                      <w:sz w:val="18"/>
                      <w:szCs w:val="18"/>
                    </w:rPr>
                    <w:t>1</w:t>
                  </w:r>
                  <w:r w:rsidRPr="00920DB6">
                    <w:rPr>
                      <w:sz w:val="18"/>
                      <w:szCs w:val="18"/>
                    </w:rPr>
                    <w:t>/F</w:t>
                  </w:r>
                  <w:r>
                    <w:rPr>
                      <w:rFonts w:hint="eastAsia"/>
                      <w:sz w:val="18"/>
                      <w:szCs w:val="18"/>
                    </w:rPr>
                    <w:t>.</w:t>
                  </w:r>
                  <w:r w:rsidRPr="00920DB6">
                    <w:rPr>
                      <w:sz w:val="18"/>
                      <w:szCs w:val="18"/>
                    </w:rPr>
                    <w:t>,No.4 Building, Huaye Hi-Tech Industrial Park, No.1180,Bin'an Road, Bin</w:t>
                  </w:r>
                  <w:r>
                    <w:rPr>
                      <w:sz w:val="18"/>
                      <w:szCs w:val="18"/>
                    </w:rPr>
                    <w:t xml:space="preserve">jiang District, Hangzhou </w:t>
                  </w:r>
                  <w:r>
                    <w:rPr>
                      <w:rFonts w:hint="eastAsia"/>
                      <w:sz w:val="18"/>
                      <w:szCs w:val="18"/>
                    </w:rPr>
                    <w:t>,</w:t>
                  </w:r>
                  <w:r w:rsidRPr="00920DB6">
                    <w:rPr>
                      <w:sz w:val="18"/>
                      <w:szCs w:val="18"/>
                    </w:rPr>
                    <w:t>China.</w:t>
                  </w:r>
                </w:p>
                <w:p w:rsidR="00D906E0" w:rsidRPr="00D02D60" w:rsidRDefault="00D906E0" w:rsidP="00EA6925">
                  <w:pPr>
                    <w:spacing w:line="240" w:lineRule="atLeast"/>
                    <w:contextualSpacing/>
                    <w:rPr>
                      <w:sz w:val="18"/>
                      <w:szCs w:val="18"/>
                    </w:rPr>
                  </w:pPr>
                  <w:r w:rsidRPr="00D02D60">
                    <w:rPr>
                      <w:sz w:val="18"/>
                      <w:szCs w:val="18"/>
                    </w:rPr>
                    <w:t>TEL: +86 571 8720 65</w:t>
                  </w:r>
                  <w:r w:rsidRPr="00363FCC">
                    <w:rPr>
                      <w:rFonts w:hint="eastAsia"/>
                      <w:sz w:val="18"/>
                      <w:szCs w:val="18"/>
                    </w:rPr>
                    <w:t>87</w:t>
                  </w:r>
                  <w:r>
                    <w:rPr>
                      <w:sz w:val="18"/>
                      <w:szCs w:val="18"/>
                    </w:rPr>
                    <w:t xml:space="preserve"> | FAX: +86 571 8</w:t>
                  </w:r>
                  <w:r>
                    <w:rPr>
                      <w:rFonts w:hint="eastAsia"/>
                      <w:sz w:val="18"/>
                      <w:szCs w:val="18"/>
                    </w:rPr>
                    <w:t>990 0719</w:t>
                  </w:r>
                </w:p>
                <w:p w:rsidR="00D906E0" w:rsidRDefault="00D906E0" w:rsidP="00EA6925">
                  <w:pPr>
                    <w:spacing w:line="240" w:lineRule="atLeast"/>
                    <w:contextualSpacing/>
                    <w:rPr>
                      <w:sz w:val="18"/>
                      <w:szCs w:val="18"/>
                    </w:rPr>
                  </w:pPr>
                  <w:r w:rsidRPr="00D02D60">
                    <w:rPr>
                      <w:sz w:val="18"/>
                      <w:szCs w:val="18"/>
                    </w:rPr>
                    <w:t>WE</w:t>
                  </w:r>
                  <w:smartTag w:uri="schemas-densijiten-jp/ddviewer" w:element="DDviewer">
                    <w:r w:rsidRPr="00D02D60">
                      <w:rPr>
                        <w:sz w:val="18"/>
                        <w:szCs w:val="18"/>
                      </w:rPr>
                      <w:t>BSIT</w:t>
                    </w:r>
                  </w:smartTag>
                  <w:r w:rsidRPr="00D02D60">
                    <w:rPr>
                      <w:sz w:val="18"/>
                      <w:szCs w:val="18"/>
                    </w:rPr>
                    <w:t xml:space="preserve">E: </w:t>
                  </w:r>
                  <w:hyperlink r:id="rId8" w:history="1">
                    <w:r w:rsidRPr="007539C6">
                      <w:rPr>
                        <w:rStyle w:val="a6"/>
                        <w:sz w:val="18"/>
                        <w:szCs w:val="18"/>
                      </w:rPr>
                      <w:t>WWW.CIRS-GROUP.COM</w:t>
                    </w:r>
                    <w:r w:rsidRPr="007539C6">
                      <w:rPr>
                        <w:rStyle w:val="a6"/>
                        <w:rFonts w:hint="eastAsia"/>
                        <w:sz w:val="18"/>
                        <w:szCs w:val="18"/>
                      </w:rPr>
                      <w:t>/EN</w:t>
                    </w:r>
                  </w:hyperlink>
                </w:p>
                <w:p w:rsidR="00D906E0" w:rsidRPr="00D02D60" w:rsidRDefault="00D906E0" w:rsidP="00EA6925">
                  <w:pPr>
                    <w:spacing w:line="240" w:lineRule="atLeast"/>
                    <w:contextualSpacing/>
                    <w:rPr>
                      <w:sz w:val="18"/>
                      <w:szCs w:val="18"/>
                    </w:rPr>
                  </w:pPr>
                </w:p>
              </w:txbxContent>
            </v:textbox>
          </v:shape>
        </w:pict>
      </w:r>
      <w:r w:rsidR="00EB7FF2">
        <w:rPr>
          <w:noProof/>
        </w:rPr>
        <w:drawing>
          <wp:anchor distT="0" distB="0" distL="114300" distR="114300" simplePos="0" relativeHeight="251657216" behindDoc="0" locked="0" layoutInCell="1" allowOverlap="1">
            <wp:simplePos x="0" y="0"/>
            <wp:positionH relativeFrom="margin">
              <wp:posOffset>77470</wp:posOffset>
            </wp:positionH>
            <wp:positionV relativeFrom="margin">
              <wp:posOffset>-273050</wp:posOffset>
            </wp:positionV>
            <wp:extent cx="2691130" cy="603250"/>
            <wp:effectExtent l="0" t="0" r="0" b="635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1130" cy="603250"/>
                    </a:xfrm>
                    <a:prstGeom prst="rect">
                      <a:avLst/>
                    </a:prstGeom>
                    <a:noFill/>
                    <a:ln>
                      <a:noFill/>
                    </a:ln>
                  </pic:spPr>
                </pic:pic>
              </a:graphicData>
            </a:graphic>
          </wp:anchor>
        </w:drawing>
      </w:r>
    </w:p>
    <w:p w:rsidR="00EB7FF2" w:rsidRDefault="00EB7FF2" w:rsidP="00EB7FF2">
      <w:pPr>
        <w:spacing w:line="320" w:lineRule="exact"/>
      </w:pPr>
    </w:p>
    <w:p w:rsidR="006140F1" w:rsidRDefault="00583A57" w:rsidP="00EB7FF2">
      <w:pPr>
        <w:spacing w:line="320" w:lineRule="exact"/>
        <w:rPr>
          <w:rFonts w:ascii="Arial Black" w:hAnsi="Arial Black"/>
          <w:b/>
          <w:sz w:val="30"/>
        </w:rPr>
      </w:pPr>
      <w:r>
        <w:rPr>
          <w:rFonts w:ascii="Arial Black" w:hAnsi="Arial Black"/>
          <w:b/>
          <w:sz w:val="30"/>
        </w:rPr>
        <w:t>TESTING APPLICATION FORM</w:t>
      </w: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5754"/>
      </w:tblGrid>
      <w:tr w:rsidR="004B0D4B" w:rsidTr="00732FD3">
        <w:tc>
          <w:tcPr>
            <w:tcW w:w="10681" w:type="dxa"/>
            <w:gridSpan w:val="2"/>
            <w:shd w:val="clear" w:color="auto" w:fill="4F81BD" w:themeFill="accent1"/>
          </w:tcPr>
          <w:p w:rsidR="004B0D4B" w:rsidRPr="003A0A4C" w:rsidRDefault="0042526D" w:rsidP="003A0A4C">
            <w:pPr>
              <w:spacing w:line="320" w:lineRule="exact"/>
              <w:rPr>
                <w:b/>
                <w:color w:val="FFFFFF"/>
                <w:szCs w:val="21"/>
              </w:rPr>
            </w:pPr>
            <w:r>
              <w:rPr>
                <w:rFonts w:hint="eastAsia"/>
                <w:b/>
                <w:color w:val="FFFFFF"/>
                <w:szCs w:val="21"/>
              </w:rPr>
              <w:t>CIRS</w:t>
            </w:r>
            <w:r w:rsidR="00183827">
              <w:rPr>
                <w:rFonts w:hint="eastAsia"/>
                <w:b/>
                <w:color w:val="FFFFFF"/>
                <w:szCs w:val="21"/>
              </w:rPr>
              <w:t xml:space="preserve">-C&amp;K TESTING </w:t>
            </w:r>
            <w:r w:rsidR="004B0D4B" w:rsidRPr="003A0A4C">
              <w:rPr>
                <w:rFonts w:hint="eastAsia"/>
                <w:b/>
                <w:color w:val="FFFFFF"/>
                <w:szCs w:val="21"/>
              </w:rPr>
              <w:t>Staff</w:t>
            </w:r>
            <w:r w:rsidR="008F1A2E">
              <w:rPr>
                <w:rFonts w:hint="eastAsia"/>
                <w:b/>
                <w:color w:val="FFFFFF"/>
                <w:szCs w:val="21"/>
              </w:rPr>
              <w:t>s</w:t>
            </w:r>
            <w:r w:rsidR="004B0D4B" w:rsidRPr="003A0A4C">
              <w:rPr>
                <w:rFonts w:hint="eastAsia"/>
                <w:b/>
                <w:color w:val="FFFFFF"/>
                <w:szCs w:val="21"/>
              </w:rPr>
              <w:t xml:space="preserve"> Only:</w:t>
            </w:r>
          </w:p>
        </w:tc>
      </w:tr>
      <w:tr w:rsidR="004735DE" w:rsidTr="003A0A4C">
        <w:tc>
          <w:tcPr>
            <w:tcW w:w="10681" w:type="dxa"/>
            <w:gridSpan w:val="2"/>
          </w:tcPr>
          <w:p w:rsidR="004735DE" w:rsidRPr="00016A43" w:rsidRDefault="004735DE" w:rsidP="004044E5">
            <w:pPr>
              <w:spacing w:line="320" w:lineRule="exact"/>
              <w:rPr>
                <w:szCs w:val="21"/>
              </w:rPr>
            </w:pPr>
            <w:r w:rsidRPr="00016A43">
              <w:rPr>
                <w:rFonts w:hint="eastAsia"/>
                <w:szCs w:val="21"/>
              </w:rPr>
              <w:t xml:space="preserve">Application No.: </w:t>
            </w:r>
          </w:p>
        </w:tc>
      </w:tr>
      <w:tr w:rsidR="004B0D4B" w:rsidTr="003A0A4C">
        <w:tc>
          <w:tcPr>
            <w:tcW w:w="4927" w:type="dxa"/>
          </w:tcPr>
          <w:p w:rsidR="004B0D4B" w:rsidRPr="00016A43" w:rsidRDefault="004735DE" w:rsidP="004044E5">
            <w:pPr>
              <w:spacing w:line="320" w:lineRule="exact"/>
              <w:rPr>
                <w:szCs w:val="21"/>
              </w:rPr>
            </w:pPr>
            <w:r w:rsidRPr="00016A43">
              <w:rPr>
                <w:rFonts w:hint="eastAsia"/>
                <w:szCs w:val="21"/>
              </w:rPr>
              <w:t xml:space="preserve">Date: </w:t>
            </w:r>
          </w:p>
        </w:tc>
        <w:tc>
          <w:tcPr>
            <w:tcW w:w="5754" w:type="dxa"/>
          </w:tcPr>
          <w:p w:rsidR="004B0D4B" w:rsidRPr="00016A43" w:rsidRDefault="004735DE" w:rsidP="004044E5">
            <w:pPr>
              <w:spacing w:line="320" w:lineRule="exact"/>
              <w:rPr>
                <w:szCs w:val="21"/>
              </w:rPr>
            </w:pPr>
            <w:r w:rsidRPr="00016A43">
              <w:rPr>
                <w:rFonts w:hint="eastAsia"/>
                <w:szCs w:val="21"/>
              </w:rPr>
              <w:t xml:space="preserve">Person: </w:t>
            </w:r>
          </w:p>
        </w:tc>
      </w:tr>
    </w:tbl>
    <w:p w:rsidR="004B0D4B" w:rsidRDefault="004B0D4B" w:rsidP="00B55646">
      <w:pPr>
        <w:spacing w:line="80" w:lineRule="exact"/>
        <w:jc w:val="center"/>
        <w:rPr>
          <w:rFonts w:ascii="Arial Black" w:hAnsi="Arial Black"/>
          <w:b/>
          <w:sz w:val="30"/>
        </w:rPr>
      </w:pPr>
    </w:p>
    <w:p w:rsidR="00B32716" w:rsidRPr="004524AF" w:rsidRDefault="006140F1" w:rsidP="006140F1">
      <w:pPr>
        <w:spacing w:line="320" w:lineRule="exact"/>
        <w:ind w:leftChars="-67" w:left="-42" w:hangingChars="47" w:hanging="99"/>
        <w:rPr>
          <w:b/>
          <w:szCs w:val="21"/>
        </w:rPr>
      </w:pPr>
      <w:r w:rsidRPr="004524AF">
        <w:rPr>
          <w:szCs w:val="21"/>
        </w:rPr>
        <w:t xml:space="preserve">Please fill in </w:t>
      </w:r>
      <w:r w:rsidRPr="004524AF">
        <w:rPr>
          <w:b/>
          <w:i/>
          <w:szCs w:val="21"/>
        </w:rPr>
        <w:t>all</w:t>
      </w:r>
      <w:r w:rsidRPr="004524AF">
        <w:rPr>
          <w:szCs w:val="21"/>
        </w:rPr>
        <w:t xml:space="preserve"> fields and if you require help contact the </w:t>
      </w:r>
      <w:r w:rsidRPr="004524AF">
        <w:rPr>
          <w:b/>
          <w:i/>
          <w:szCs w:val="21"/>
        </w:rPr>
        <w:t>helpdesk</w:t>
      </w:r>
      <w:r w:rsidRPr="004524AF">
        <w:rPr>
          <w:szCs w:val="21"/>
        </w:rPr>
        <w:t xml:space="preserve"> on </w:t>
      </w:r>
      <w:r w:rsidR="00E93AB4" w:rsidRPr="004203B5">
        <w:rPr>
          <w:color w:val="FF0000"/>
          <w:szCs w:val="21"/>
        </w:rPr>
        <w:t>+ 353 41 9806916.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3544"/>
        <w:gridCol w:w="1105"/>
        <w:gridCol w:w="29"/>
        <w:gridCol w:w="4620"/>
      </w:tblGrid>
      <w:tr w:rsidR="00B32716" w:rsidRPr="004524AF">
        <w:trPr>
          <w:trHeight w:val="198"/>
        </w:trPr>
        <w:tc>
          <w:tcPr>
            <w:tcW w:w="1384" w:type="dxa"/>
            <w:vMerge w:val="restart"/>
            <w:vAlign w:val="center"/>
          </w:tcPr>
          <w:p w:rsidR="00B32716" w:rsidRPr="004524AF" w:rsidRDefault="00583A57">
            <w:pPr>
              <w:spacing w:line="240" w:lineRule="exact"/>
              <w:jc w:val="center"/>
              <w:rPr>
                <w:szCs w:val="21"/>
              </w:rPr>
            </w:pPr>
            <w:r w:rsidRPr="004524AF">
              <w:rPr>
                <w:b/>
                <w:szCs w:val="21"/>
              </w:rPr>
              <w:t>Applicant Info.</w:t>
            </w:r>
          </w:p>
        </w:tc>
        <w:tc>
          <w:tcPr>
            <w:tcW w:w="9298" w:type="dxa"/>
            <w:gridSpan w:val="4"/>
            <w:tcBorders>
              <w:bottom w:val="single" w:sz="4" w:space="0" w:color="auto"/>
            </w:tcBorders>
            <w:vAlign w:val="center"/>
          </w:tcPr>
          <w:p w:rsidR="00B32716" w:rsidRPr="004524AF" w:rsidRDefault="00583A57" w:rsidP="005C5636">
            <w:pPr>
              <w:spacing w:line="240" w:lineRule="exact"/>
              <w:rPr>
                <w:szCs w:val="21"/>
              </w:rPr>
            </w:pPr>
            <w:r w:rsidRPr="004524AF">
              <w:rPr>
                <w:szCs w:val="21"/>
              </w:rPr>
              <w:t>Applicant</w:t>
            </w:r>
            <w:r w:rsidR="00E93AB4" w:rsidRPr="004524AF">
              <w:rPr>
                <w:szCs w:val="21"/>
              </w:rPr>
              <w:t xml:space="preserve">: </w:t>
            </w:r>
          </w:p>
        </w:tc>
      </w:tr>
      <w:tr w:rsidR="00B32716" w:rsidRPr="004524AF" w:rsidTr="00F205A8">
        <w:trPr>
          <w:trHeight w:val="180"/>
        </w:trPr>
        <w:tc>
          <w:tcPr>
            <w:tcW w:w="1384" w:type="dxa"/>
            <w:vMerge/>
            <w:vAlign w:val="center"/>
          </w:tcPr>
          <w:p w:rsidR="00B32716" w:rsidRPr="004524AF" w:rsidRDefault="00B32716">
            <w:pPr>
              <w:spacing w:line="240" w:lineRule="exact"/>
              <w:jc w:val="center"/>
              <w:rPr>
                <w:b/>
                <w:szCs w:val="21"/>
              </w:rPr>
            </w:pPr>
          </w:p>
        </w:tc>
        <w:tc>
          <w:tcPr>
            <w:tcW w:w="9298" w:type="dxa"/>
            <w:gridSpan w:val="4"/>
            <w:tcBorders>
              <w:top w:val="single" w:sz="4" w:space="0" w:color="auto"/>
              <w:bottom w:val="single" w:sz="4" w:space="0" w:color="auto"/>
            </w:tcBorders>
            <w:vAlign w:val="center"/>
          </w:tcPr>
          <w:p w:rsidR="00B32716" w:rsidRPr="004524AF" w:rsidRDefault="00583A57" w:rsidP="005C5636">
            <w:pPr>
              <w:spacing w:line="240" w:lineRule="exact"/>
              <w:rPr>
                <w:szCs w:val="21"/>
              </w:rPr>
            </w:pPr>
            <w:r w:rsidRPr="004524AF">
              <w:rPr>
                <w:szCs w:val="21"/>
              </w:rPr>
              <w:t>Addres</w:t>
            </w:r>
            <w:r w:rsidR="00E93AB4" w:rsidRPr="004524AF">
              <w:rPr>
                <w:szCs w:val="21"/>
              </w:rPr>
              <w:t xml:space="preserve">s: </w:t>
            </w:r>
          </w:p>
        </w:tc>
      </w:tr>
      <w:tr w:rsidR="00A102EF" w:rsidRPr="004524AF" w:rsidTr="00A102EF">
        <w:trPr>
          <w:trHeight w:val="90"/>
        </w:trPr>
        <w:tc>
          <w:tcPr>
            <w:tcW w:w="1384" w:type="dxa"/>
            <w:vMerge/>
            <w:vAlign w:val="center"/>
          </w:tcPr>
          <w:p w:rsidR="00A102EF" w:rsidRPr="004524AF" w:rsidRDefault="00A102EF">
            <w:pPr>
              <w:spacing w:line="240" w:lineRule="exact"/>
              <w:jc w:val="center"/>
              <w:rPr>
                <w:b/>
                <w:szCs w:val="21"/>
              </w:rPr>
            </w:pPr>
          </w:p>
        </w:tc>
        <w:tc>
          <w:tcPr>
            <w:tcW w:w="4678" w:type="dxa"/>
            <w:gridSpan w:val="3"/>
            <w:tcBorders>
              <w:top w:val="single" w:sz="4" w:space="0" w:color="auto"/>
              <w:bottom w:val="single" w:sz="4" w:space="0" w:color="auto"/>
              <w:right w:val="single" w:sz="4" w:space="0" w:color="auto"/>
            </w:tcBorders>
            <w:vAlign w:val="center"/>
          </w:tcPr>
          <w:p w:rsidR="00A102EF" w:rsidRPr="004524AF" w:rsidRDefault="00A102EF" w:rsidP="005C5636">
            <w:pPr>
              <w:spacing w:line="240" w:lineRule="exact"/>
              <w:rPr>
                <w:szCs w:val="21"/>
              </w:rPr>
            </w:pPr>
            <w:r w:rsidRPr="00A102EF">
              <w:rPr>
                <w:rFonts w:hint="eastAsia"/>
                <w:szCs w:val="21"/>
              </w:rPr>
              <w:t>Post Code:</w:t>
            </w:r>
          </w:p>
        </w:tc>
        <w:tc>
          <w:tcPr>
            <w:tcW w:w="4620" w:type="dxa"/>
            <w:tcBorders>
              <w:top w:val="single" w:sz="4" w:space="0" w:color="auto"/>
              <w:bottom w:val="single" w:sz="4" w:space="0" w:color="auto"/>
              <w:right w:val="single" w:sz="4" w:space="0" w:color="auto"/>
            </w:tcBorders>
            <w:vAlign w:val="center"/>
          </w:tcPr>
          <w:p w:rsidR="00A102EF" w:rsidRPr="004524AF" w:rsidRDefault="00A102EF" w:rsidP="005C5636">
            <w:pPr>
              <w:spacing w:line="240" w:lineRule="exact"/>
              <w:rPr>
                <w:szCs w:val="21"/>
              </w:rPr>
            </w:pPr>
            <w:r w:rsidRPr="004524AF">
              <w:rPr>
                <w:szCs w:val="21"/>
              </w:rPr>
              <w:t xml:space="preserve">VAT </w:t>
            </w:r>
            <w:smartTag w:uri="schemas-densijiten-jp/ddviewer" w:element="DDviewer">
              <w:r w:rsidRPr="004524AF">
                <w:rPr>
                  <w:szCs w:val="21"/>
                </w:rPr>
                <w:t>N</w:t>
              </w:r>
              <w:smartTag w:uri="schemas-densijiten-jp/ddviewer" w:element="DDviewer">
                <w:r w:rsidRPr="004524AF">
                  <w:rPr>
                    <w:szCs w:val="21"/>
                  </w:rPr>
                  <w:t>umber</w:t>
                </w:r>
              </w:smartTag>
            </w:smartTag>
            <w:r w:rsidRPr="004524AF">
              <w:rPr>
                <w:szCs w:val="21"/>
              </w:rPr>
              <w:t>:</w:t>
            </w:r>
          </w:p>
        </w:tc>
      </w:tr>
      <w:tr w:rsidR="00B32716" w:rsidRPr="004524AF" w:rsidTr="00A102EF">
        <w:trPr>
          <w:trHeight w:val="284"/>
        </w:trPr>
        <w:tc>
          <w:tcPr>
            <w:tcW w:w="1384" w:type="dxa"/>
            <w:vMerge/>
            <w:vAlign w:val="center"/>
          </w:tcPr>
          <w:p w:rsidR="00B32716" w:rsidRPr="004524AF" w:rsidRDefault="00B32716">
            <w:pPr>
              <w:spacing w:line="240" w:lineRule="exact"/>
              <w:jc w:val="center"/>
              <w:rPr>
                <w:b/>
                <w:szCs w:val="21"/>
              </w:rPr>
            </w:pPr>
          </w:p>
        </w:tc>
        <w:tc>
          <w:tcPr>
            <w:tcW w:w="4678" w:type="dxa"/>
            <w:gridSpan w:val="3"/>
            <w:tcBorders>
              <w:top w:val="single" w:sz="4" w:space="0" w:color="auto"/>
              <w:bottom w:val="single" w:sz="4" w:space="0" w:color="auto"/>
              <w:right w:val="single" w:sz="4" w:space="0" w:color="auto"/>
            </w:tcBorders>
            <w:vAlign w:val="center"/>
          </w:tcPr>
          <w:p w:rsidR="00B32716" w:rsidRPr="004524AF" w:rsidRDefault="00583A57" w:rsidP="005C5636">
            <w:pPr>
              <w:spacing w:line="240" w:lineRule="exact"/>
              <w:rPr>
                <w:szCs w:val="21"/>
              </w:rPr>
            </w:pPr>
            <w:r w:rsidRPr="004524AF">
              <w:rPr>
                <w:szCs w:val="21"/>
              </w:rPr>
              <w:t>Contact Person</w:t>
            </w:r>
            <w:r w:rsidR="00E93AB4" w:rsidRPr="004524AF">
              <w:rPr>
                <w:szCs w:val="21"/>
              </w:rPr>
              <w:t xml:space="preserve">: </w:t>
            </w:r>
          </w:p>
        </w:tc>
        <w:tc>
          <w:tcPr>
            <w:tcW w:w="4620" w:type="dxa"/>
            <w:tcBorders>
              <w:top w:val="single" w:sz="4" w:space="0" w:color="auto"/>
              <w:left w:val="single" w:sz="4" w:space="0" w:color="auto"/>
              <w:bottom w:val="single" w:sz="4" w:space="0" w:color="auto"/>
            </w:tcBorders>
            <w:vAlign w:val="center"/>
          </w:tcPr>
          <w:p w:rsidR="00B32716" w:rsidRPr="004524AF" w:rsidRDefault="00583A57" w:rsidP="005C5636">
            <w:pPr>
              <w:spacing w:line="240" w:lineRule="exact"/>
              <w:rPr>
                <w:szCs w:val="21"/>
              </w:rPr>
            </w:pPr>
            <w:r w:rsidRPr="004524AF">
              <w:rPr>
                <w:szCs w:val="21"/>
              </w:rPr>
              <w:t>Email</w:t>
            </w:r>
            <w:r w:rsidR="00E93AB4" w:rsidRPr="004524AF">
              <w:rPr>
                <w:szCs w:val="21"/>
              </w:rPr>
              <w:t xml:space="preserve">: </w:t>
            </w:r>
          </w:p>
        </w:tc>
      </w:tr>
      <w:tr w:rsidR="00B32716" w:rsidRPr="004524AF" w:rsidTr="00A102EF">
        <w:trPr>
          <w:trHeight w:val="240"/>
        </w:trPr>
        <w:tc>
          <w:tcPr>
            <w:tcW w:w="1384" w:type="dxa"/>
            <w:vMerge/>
            <w:vAlign w:val="center"/>
          </w:tcPr>
          <w:p w:rsidR="00B32716" w:rsidRPr="004524AF" w:rsidRDefault="00B32716">
            <w:pPr>
              <w:spacing w:line="240" w:lineRule="exact"/>
              <w:jc w:val="center"/>
              <w:rPr>
                <w:b/>
                <w:szCs w:val="21"/>
              </w:rPr>
            </w:pPr>
          </w:p>
        </w:tc>
        <w:tc>
          <w:tcPr>
            <w:tcW w:w="4678" w:type="dxa"/>
            <w:gridSpan w:val="3"/>
            <w:tcBorders>
              <w:top w:val="single" w:sz="4" w:space="0" w:color="auto"/>
              <w:bottom w:val="single" w:sz="4" w:space="0" w:color="auto"/>
              <w:right w:val="single" w:sz="4" w:space="0" w:color="auto"/>
            </w:tcBorders>
            <w:vAlign w:val="center"/>
          </w:tcPr>
          <w:p w:rsidR="00B32716" w:rsidRPr="004524AF" w:rsidRDefault="00E93AB4" w:rsidP="005C5636">
            <w:pPr>
              <w:spacing w:line="240" w:lineRule="exact"/>
              <w:rPr>
                <w:szCs w:val="21"/>
              </w:rPr>
            </w:pPr>
            <w:r w:rsidRPr="004524AF">
              <w:rPr>
                <w:szCs w:val="21"/>
              </w:rPr>
              <w:t>Tele</w:t>
            </w:r>
            <w:smartTag w:uri="schemas-densijiten-jp/ddviewer" w:element="DDviewer">
              <w:smartTag w:uri="schemas-densijiten-jp/ddviewer" w:element="DDviewer">
                <w:r w:rsidRPr="004524AF">
                  <w:rPr>
                    <w:szCs w:val="21"/>
                  </w:rPr>
                  <w:t>p</w:t>
                </w:r>
                <w:smartTag w:uri="schemas-densijiten-jp/ddviewer" w:element="DDviewer">
                  <w:r w:rsidRPr="004524AF">
                    <w:rPr>
                      <w:szCs w:val="21"/>
                    </w:rPr>
                    <w:t>hon</w:t>
                  </w:r>
                </w:smartTag>
              </w:smartTag>
              <w:r w:rsidRPr="004524AF">
                <w:rPr>
                  <w:szCs w:val="21"/>
                </w:rPr>
                <w:t>e</w:t>
              </w:r>
            </w:smartTag>
            <w:r w:rsidRPr="004524AF">
              <w:rPr>
                <w:szCs w:val="21"/>
              </w:rPr>
              <w:t xml:space="preserve">: </w:t>
            </w:r>
          </w:p>
        </w:tc>
        <w:tc>
          <w:tcPr>
            <w:tcW w:w="4620" w:type="dxa"/>
            <w:tcBorders>
              <w:top w:val="single" w:sz="4" w:space="0" w:color="auto"/>
              <w:left w:val="single" w:sz="4" w:space="0" w:color="auto"/>
              <w:bottom w:val="single" w:sz="4" w:space="0" w:color="auto"/>
            </w:tcBorders>
            <w:vAlign w:val="center"/>
          </w:tcPr>
          <w:p w:rsidR="00B32716" w:rsidRPr="004524AF" w:rsidRDefault="00583A57" w:rsidP="005C5636">
            <w:pPr>
              <w:spacing w:line="240" w:lineRule="exact"/>
              <w:rPr>
                <w:szCs w:val="21"/>
              </w:rPr>
            </w:pPr>
            <w:r w:rsidRPr="004524AF">
              <w:rPr>
                <w:szCs w:val="21"/>
              </w:rPr>
              <w:t>Fax</w:t>
            </w:r>
            <w:r w:rsidR="00E93AB4" w:rsidRPr="004524AF">
              <w:rPr>
                <w:szCs w:val="21"/>
              </w:rPr>
              <w:t xml:space="preserve">: </w:t>
            </w:r>
          </w:p>
        </w:tc>
      </w:tr>
      <w:tr w:rsidR="00B32716" w:rsidRPr="004524AF">
        <w:trPr>
          <w:trHeight w:val="284"/>
        </w:trPr>
        <w:tc>
          <w:tcPr>
            <w:tcW w:w="1384" w:type="dxa"/>
            <w:vMerge w:val="restart"/>
            <w:vAlign w:val="center"/>
          </w:tcPr>
          <w:p w:rsidR="00B32716" w:rsidRPr="004524AF" w:rsidRDefault="00583A57">
            <w:pPr>
              <w:spacing w:line="240" w:lineRule="exact"/>
              <w:jc w:val="center"/>
              <w:rPr>
                <w:szCs w:val="21"/>
              </w:rPr>
            </w:pPr>
            <w:r w:rsidRPr="004524AF">
              <w:rPr>
                <w:b/>
                <w:szCs w:val="21"/>
              </w:rPr>
              <w:t>Sample Info.</w:t>
            </w:r>
          </w:p>
        </w:tc>
        <w:tc>
          <w:tcPr>
            <w:tcW w:w="9298" w:type="dxa"/>
            <w:gridSpan w:val="4"/>
            <w:tcBorders>
              <w:bottom w:val="single" w:sz="4" w:space="0" w:color="auto"/>
            </w:tcBorders>
            <w:vAlign w:val="center"/>
          </w:tcPr>
          <w:p w:rsidR="00B32716" w:rsidRPr="004524AF" w:rsidRDefault="00FF5E92" w:rsidP="005C5636">
            <w:pPr>
              <w:spacing w:line="240" w:lineRule="exact"/>
              <w:rPr>
                <w:szCs w:val="21"/>
              </w:rPr>
            </w:pPr>
            <w:r w:rsidRPr="004524AF">
              <w:rPr>
                <w:szCs w:val="21"/>
              </w:rPr>
              <w:t xml:space="preserve">Sample Name: </w:t>
            </w:r>
          </w:p>
        </w:tc>
      </w:tr>
      <w:tr w:rsidR="00B32716" w:rsidRPr="004524AF">
        <w:trPr>
          <w:trHeight w:val="284"/>
        </w:trPr>
        <w:tc>
          <w:tcPr>
            <w:tcW w:w="1384" w:type="dxa"/>
            <w:vMerge/>
            <w:vAlign w:val="center"/>
          </w:tcPr>
          <w:p w:rsidR="00B32716" w:rsidRPr="004524AF" w:rsidRDefault="00B32716">
            <w:pPr>
              <w:spacing w:line="240" w:lineRule="exact"/>
              <w:jc w:val="center"/>
              <w:rPr>
                <w:b/>
                <w:szCs w:val="21"/>
              </w:rPr>
            </w:pPr>
          </w:p>
        </w:tc>
        <w:tc>
          <w:tcPr>
            <w:tcW w:w="9298" w:type="dxa"/>
            <w:gridSpan w:val="4"/>
            <w:tcBorders>
              <w:top w:val="single" w:sz="4" w:space="0" w:color="auto"/>
              <w:bottom w:val="single" w:sz="4" w:space="0" w:color="auto"/>
            </w:tcBorders>
          </w:tcPr>
          <w:p w:rsidR="00B32716" w:rsidRPr="004524AF" w:rsidRDefault="00583A57" w:rsidP="005C5636">
            <w:pPr>
              <w:spacing w:line="240" w:lineRule="exact"/>
              <w:rPr>
                <w:szCs w:val="21"/>
              </w:rPr>
            </w:pPr>
            <w:r w:rsidRPr="004524AF">
              <w:rPr>
                <w:szCs w:val="21"/>
              </w:rPr>
              <w:t>Style No.</w:t>
            </w:r>
            <w:r w:rsidR="00FF5E92" w:rsidRPr="004524AF">
              <w:rPr>
                <w:szCs w:val="21"/>
              </w:rPr>
              <w:t xml:space="preserve">: </w:t>
            </w:r>
          </w:p>
        </w:tc>
      </w:tr>
      <w:tr w:rsidR="00B32716" w:rsidRPr="004524AF">
        <w:trPr>
          <w:trHeight w:val="284"/>
        </w:trPr>
        <w:tc>
          <w:tcPr>
            <w:tcW w:w="1384" w:type="dxa"/>
            <w:vMerge/>
            <w:vAlign w:val="center"/>
          </w:tcPr>
          <w:p w:rsidR="00B32716" w:rsidRPr="004524AF" w:rsidRDefault="00B32716">
            <w:pPr>
              <w:spacing w:line="240" w:lineRule="exact"/>
              <w:jc w:val="center"/>
              <w:rPr>
                <w:b/>
                <w:szCs w:val="21"/>
              </w:rPr>
            </w:pPr>
          </w:p>
        </w:tc>
        <w:tc>
          <w:tcPr>
            <w:tcW w:w="4649" w:type="dxa"/>
            <w:gridSpan w:val="2"/>
            <w:tcBorders>
              <w:top w:val="single" w:sz="4" w:space="0" w:color="auto"/>
              <w:bottom w:val="single" w:sz="4" w:space="0" w:color="auto"/>
              <w:right w:val="single" w:sz="4" w:space="0" w:color="auto"/>
            </w:tcBorders>
          </w:tcPr>
          <w:p w:rsidR="00B32716" w:rsidRPr="004524AF" w:rsidRDefault="00583A57" w:rsidP="005C5636">
            <w:pPr>
              <w:spacing w:line="240" w:lineRule="exact"/>
              <w:rPr>
                <w:szCs w:val="21"/>
              </w:rPr>
            </w:pPr>
            <w:r w:rsidRPr="004524AF">
              <w:rPr>
                <w:szCs w:val="21"/>
              </w:rPr>
              <w:t>Quantity</w:t>
            </w:r>
            <w:r w:rsidR="00FF5E92" w:rsidRPr="004524AF">
              <w:rPr>
                <w:szCs w:val="21"/>
              </w:rPr>
              <w:t xml:space="preserve">: </w:t>
            </w:r>
          </w:p>
        </w:tc>
        <w:tc>
          <w:tcPr>
            <w:tcW w:w="4649" w:type="dxa"/>
            <w:gridSpan w:val="2"/>
            <w:tcBorders>
              <w:top w:val="single" w:sz="4" w:space="0" w:color="auto"/>
              <w:left w:val="single" w:sz="4" w:space="0" w:color="auto"/>
              <w:bottom w:val="single" w:sz="4" w:space="0" w:color="auto"/>
            </w:tcBorders>
          </w:tcPr>
          <w:p w:rsidR="00B32716" w:rsidRPr="004524AF" w:rsidRDefault="00583A57" w:rsidP="005C5636">
            <w:pPr>
              <w:spacing w:line="240" w:lineRule="exact"/>
              <w:rPr>
                <w:szCs w:val="21"/>
              </w:rPr>
            </w:pPr>
            <w:r w:rsidRPr="004524AF">
              <w:rPr>
                <w:szCs w:val="21"/>
              </w:rPr>
              <w:t>Composition</w:t>
            </w:r>
            <w:r w:rsidR="00FF5E92" w:rsidRPr="004524AF">
              <w:rPr>
                <w:szCs w:val="21"/>
              </w:rPr>
              <w:t xml:space="preserve">: </w:t>
            </w:r>
          </w:p>
        </w:tc>
      </w:tr>
      <w:tr w:rsidR="00B32716" w:rsidRPr="004524AF">
        <w:trPr>
          <w:trHeight w:val="284"/>
        </w:trPr>
        <w:tc>
          <w:tcPr>
            <w:tcW w:w="1384" w:type="dxa"/>
            <w:vMerge w:val="restart"/>
            <w:vAlign w:val="center"/>
          </w:tcPr>
          <w:p w:rsidR="00B32716" w:rsidRPr="004524AF" w:rsidRDefault="00583A57">
            <w:pPr>
              <w:spacing w:line="240" w:lineRule="exact"/>
              <w:jc w:val="center"/>
              <w:rPr>
                <w:szCs w:val="21"/>
              </w:rPr>
            </w:pPr>
            <w:r w:rsidRPr="004524AF">
              <w:rPr>
                <w:b/>
                <w:szCs w:val="21"/>
              </w:rPr>
              <w:t>Required Testing Items</w:t>
            </w:r>
          </w:p>
        </w:tc>
        <w:tc>
          <w:tcPr>
            <w:tcW w:w="9298" w:type="dxa"/>
            <w:gridSpan w:val="4"/>
            <w:tcBorders>
              <w:top w:val="single" w:sz="4" w:space="0" w:color="auto"/>
              <w:bottom w:val="single" w:sz="4" w:space="0" w:color="auto"/>
            </w:tcBorders>
          </w:tcPr>
          <w:p w:rsidR="00B32716" w:rsidRPr="004524AF" w:rsidRDefault="00583A57" w:rsidP="0042526D">
            <w:pPr>
              <w:spacing w:line="240" w:lineRule="exact"/>
              <w:rPr>
                <w:szCs w:val="21"/>
              </w:rPr>
            </w:pPr>
            <w:r w:rsidRPr="004524AF">
              <w:rPr>
                <w:szCs w:val="21"/>
              </w:rPr>
              <w:t>Please tick the applicable items</w:t>
            </w:r>
            <w:r w:rsidR="00BC7B2B" w:rsidRPr="004524AF">
              <w:rPr>
                <w:szCs w:val="21"/>
              </w:rPr>
              <w:t xml:space="preserve"> you need, and </w:t>
            </w:r>
            <w:r w:rsidR="00BC7B2B" w:rsidRPr="004524AF">
              <w:rPr>
                <w:b/>
                <w:i/>
                <w:szCs w:val="21"/>
              </w:rPr>
              <w:t>specify</w:t>
            </w:r>
            <w:r w:rsidR="00BC7B2B" w:rsidRPr="004524AF">
              <w:rPr>
                <w:szCs w:val="21"/>
              </w:rPr>
              <w:t xml:space="preserve"> testing standard</w:t>
            </w:r>
            <w:r w:rsidR="00FF29A8" w:rsidRPr="004524AF">
              <w:rPr>
                <w:szCs w:val="21"/>
              </w:rPr>
              <w:t>s</w:t>
            </w:r>
            <w:r w:rsidR="00BC7B2B" w:rsidRPr="004524AF">
              <w:rPr>
                <w:szCs w:val="21"/>
              </w:rPr>
              <w:t xml:space="preserve">. </w:t>
            </w:r>
            <w:r w:rsidR="00183827">
              <w:rPr>
                <w:szCs w:val="21"/>
              </w:rPr>
              <w:t>C</w:t>
            </w:r>
            <w:r w:rsidR="00DB4328">
              <w:rPr>
                <w:szCs w:val="21"/>
              </w:rPr>
              <w:t>IRS-C&amp;K</w:t>
            </w:r>
            <w:r w:rsidR="00183827">
              <w:rPr>
                <w:szCs w:val="21"/>
              </w:rPr>
              <w:t xml:space="preserve">TESTING </w:t>
            </w:r>
            <w:r w:rsidR="00BC7B2B" w:rsidRPr="004524AF">
              <w:rPr>
                <w:szCs w:val="21"/>
              </w:rPr>
              <w:t>default testing method will be offered if no specified standard</w:t>
            </w:r>
            <w:r w:rsidR="00FF29A8" w:rsidRPr="004524AF">
              <w:rPr>
                <w:szCs w:val="21"/>
              </w:rPr>
              <w:t>s</w:t>
            </w:r>
            <w:r w:rsidR="00BC7B2B" w:rsidRPr="004524AF">
              <w:rPr>
                <w:szCs w:val="21"/>
              </w:rPr>
              <w:t>.</w:t>
            </w:r>
          </w:p>
        </w:tc>
      </w:tr>
      <w:tr w:rsidR="00B32716" w:rsidRPr="004524AF" w:rsidTr="00EB7FF2">
        <w:trPr>
          <w:trHeight w:val="2558"/>
        </w:trPr>
        <w:tc>
          <w:tcPr>
            <w:tcW w:w="1384" w:type="dxa"/>
            <w:vMerge/>
            <w:vAlign w:val="center"/>
          </w:tcPr>
          <w:p w:rsidR="00B32716" w:rsidRPr="004524AF" w:rsidRDefault="00B32716">
            <w:pPr>
              <w:spacing w:line="240" w:lineRule="exact"/>
              <w:jc w:val="center"/>
              <w:rPr>
                <w:b/>
                <w:szCs w:val="21"/>
              </w:rPr>
            </w:pPr>
          </w:p>
        </w:tc>
        <w:tc>
          <w:tcPr>
            <w:tcW w:w="4649" w:type="dxa"/>
            <w:gridSpan w:val="2"/>
            <w:tcBorders>
              <w:top w:val="single" w:sz="4" w:space="0" w:color="auto"/>
              <w:bottom w:val="nil"/>
              <w:right w:val="nil"/>
            </w:tcBorders>
          </w:tcPr>
          <w:p w:rsidR="00B32716" w:rsidRDefault="009D233E" w:rsidP="00F32D6C">
            <w:pPr>
              <w:spacing w:line="280" w:lineRule="exact"/>
              <w:rPr>
                <w:b/>
                <w:szCs w:val="21"/>
              </w:rPr>
            </w:pPr>
            <w:r w:rsidRPr="004524AF">
              <w:rPr>
                <w:b/>
                <w:szCs w:val="21"/>
              </w:rPr>
              <w:t>TESTING ITEMS</w:t>
            </w:r>
          </w:p>
          <w:p w:rsidR="00234B67" w:rsidRDefault="00234B67" w:rsidP="00F32D6C">
            <w:pPr>
              <w:tabs>
                <w:tab w:val="left" w:pos="679"/>
              </w:tabs>
              <w:spacing w:line="120" w:lineRule="exact"/>
              <w:rPr>
                <w:b/>
                <w:szCs w:val="21"/>
              </w:rPr>
            </w:pPr>
            <w:r>
              <w:rPr>
                <w:b/>
                <w:szCs w:val="21"/>
              </w:rPr>
              <w:tab/>
            </w:r>
          </w:p>
          <w:p w:rsidR="00B32716" w:rsidRDefault="009E16BC" w:rsidP="00F32D6C">
            <w:pPr>
              <w:spacing w:line="280" w:lineRule="exact"/>
              <w:rPr>
                <w:b/>
                <w:szCs w:val="21"/>
              </w:rPr>
            </w:pPr>
            <w:r>
              <w:rPr>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201.05pt;height:19.7pt" o:ole="">
                  <v:imagedata r:id="rId10" o:title=""/>
                </v:shape>
                <w:control r:id="rId11" w:name="CheckBox28" w:shapeid="_x0000_i1099"/>
              </w:object>
            </w:r>
          </w:p>
          <w:p w:rsidR="00234B67" w:rsidRDefault="009E16BC" w:rsidP="00F32D6C">
            <w:pPr>
              <w:spacing w:line="280" w:lineRule="exact"/>
              <w:jc w:val="left"/>
              <w:rPr>
                <w:szCs w:val="21"/>
              </w:rPr>
            </w:pPr>
            <w:r>
              <w:rPr>
                <w:szCs w:val="21"/>
              </w:rPr>
              <w:object w:dxaOrig="225" w:dyaOrig="225">
                <v:shape id="_x0000_i1101" type="#_x0000_t75" style="width:174.55pt;height:19.7pt" o:ole="">
                  <v:imagedata r:id="rId12" o:title=""/>
                </v:shape>
                <w:control r:id="rId13" w:name="CheckBox21" w:shapeid="_x0000_i1101"/>
              </w:object>
            </w:r>
          </w:p>
          <w:p w:rsidR="00234B67" w:rsidRDefault="009E16BC" w:rsidP="00F32D6C">
            <w:pPr>
              <w:spacing w:line="280" w:lineRule="exact"/>
              <w:jc w:val="left"/>
              <w:rPr>
                <w:szCs w:val="21"/>
              </w:rPr>
            </w:pPr>
            <w:r>
              <w:rPr>
                <w:szCs w:val="21"/>
              </w:rPr>
              <w:object w:dxaOrig="225" w:dyaOrig="225">
                <v:shape id="_x0000_i1103" type="#_x0000_t75" style="width:125pt;height:19.7pt" o:ole="">
                  <v:imagedata r:id="rId14" o:title=""/>
                </v:shape>
                <w:control r:id="rId15" w:name="CheckBox22" w:shapeid="_x0000_i1103"/>
              </w:object>
            </w:r>
          </w:p>
          <w:p w:rsidR="00234B67" w:rsidRDefault="009E16BC" w:rsidP="00F32D6C">
            <w:pPr>
              <w:spacing w:line="280" w:lineRule="exact"/>
              <w:jc w:val="left"/>
              <w:rPr>
                <w:szCs w:val="21"/>
              </w:rPr>
            </w:pPr>
            <w:r>
              <w:rPr>
                <w:szCs w:val="21"/>
              </w:rPr>
              <w:object w:dxaOrig="225" w:dyaOrig="225">
                <v:shape id="_x0000_i1105" type="#_x0000_t75" style="width:203.1pt;height:19.7pt" o:ole="">
                  <v:imagedata r:id="rId16" o:title=""/>
                </v:shape>
                <w:control r:id="rId17" w:name="CheckBox23" w:shapeid="_x0000_i1105"/>
              </w:object>
            </w:r>
          </w:p>
          <w:p w:rsidR="004C06AC" w:rsidRDefault="009E16BC" w:rsidP="00F32D6C">
            <w:pPr>
              <w:spacing w:line="280" w:lineRule="exact"/>
              <w:jc w:val="left"/>
              <w:rPr>
                <w:szCs w:val="21"/>
              </w:rPr>
            </w:pPr>
            <w:r>
              <w:rPr>
                <w:szCs w:val="21"/>
              </w:rPr>
              <w:object w:dxaOrig="225" w:dyaOrig="225">
                <v:shape id="_x0000_i1107" type="#_x0000_t75" style="width:61.8pt;height:19.7pt" o:ole="">
                  <v:imagedata r:id="rId18" o:title=""/>
                </v:shape>
                <w:control r:id="rId19" w:name="CheckBox24" w:shapeid="_x0000_i1107"/>
              </w:object>
            </w:r>
          </w:p>
          <w:p w:rsidR="004C06AC" w:rsidRDefault="009E16BC" w:rsidP="00F32D6C">
            <w:pPr>
              <w:spacing w:line="280" w:lineRule="exact"/>
              <w:jc w:val="left"/>
              <w:rPr>
                <w:szCs w:val="21"/>
              </w:rPr>
            </w:pPr>
            <w:r>
              <w:rPr>
                <w:szCs w:val="21"/>
              </w:rPr>
              <w:object w:dxaOrig="225" w:dyaOrig="225">
                <v:shape id="_x0000_i1109" type="#_x0000_t75" style="width:108.7pt;height:19.7pt" o:ole="">
                  <v:imagedata r:id="rId20" o:title=""/>
                </v:shape>
                <w:control r:id="rId21" w:name="CheckBox25" w:shapeid="_x0000_i1109"/>
              </w:object>
            </w:r>
          </w:p>
          <w:p w:rsidR="004C06AC" w:rsidRDefault="009E16BC" w:rsidP="00F32D6C">
            <w:pPr>
              <w:spacing w:line="280" w:lineRule="exact"/>
              <w:jc w:val="left"/>
              <w:rPr>
                <w:szCs w:val="21"/>
              </w:rPr>
            </w:pPr>
            <w:r>
              <w:rPr>
                <w:szCs w:val="21"/>
              </w:rPr>
              <w:object w:dxaOrig="225" w:dyaOrig="225">
                <v:shape id="_x0000_i1111" type="#_x0000_t75" style="width:58.4pt;height:19.7pt" o:ole="">
                  <v:imagedata r:id="rId22" o:title=""/>
                </v:shape>
                <w:control r:id="rId23" w:name="CheckBox26" w:shapeid="_x0000_i1111"/>
              </w:object>
            </w:r>
          </w:p>
          <w:p w:rsidR="004C06AC" w:rsidRPr="004524AF" w:rsidRDefault="009E16BC" w:rsidP="00F32D6C">
            <w:pPr>
              <w:spacing w:line="280" w:lineRule="exact"/>
              <w:jc w:val="left"/>
              <w:rPr>
                <w:szCs w:val="21"/>
              </w:rPr>
            </w:pPr>
            <w:r>
              <w:rPr>
                <w:szCs w:val="21"/>
              </w:rPr>
              <w:object w:dxaOrig="225" w:dyaOrig="225">
                <v:shape id="_x0000_i1113" type="#_x0000_t75" style="width:182.7pt;height:19.7pt" o:ole="">
                  <v:imagedata r:id="rId24" o:title=""/>
                </v:shape>
                <w:control r:id="rId25" w:name="CheckBox27" w:shapeid="_x0000_i1113"/>
              </w:object>
            </w:r>
          </w:p>
        </w:tc>
        <w:tc>
          <w:tcPr>
            <w:tcW w:w="4649" w:type="dxa"/>
            <w:gridSpan w:val="2"/>
            <w:tcBorders>
              <w:top w:val="single" w:sz="4" w:space="0" w:color="auto"/>
              <w:left w:val="nil"/>
              <w:bottom w:val="nil"/>
            </w:tcBorders>
          </w:tcPr>
          <w:p w:rsidR="00C86256" w:rsidRDefault="00C86256" w:rsidP="00F32D6C">
            <w:pPr>
              <w:spacing w:line="120" w:lineRule="exact"/>
              <w:rPr>
                <w:szCs w:val="21"/>
              </w:rPr>
            </w:pPr>
          </w:p>
          <w:p w:rsidR="00F32D6C" w:rsidRDefault="00F32D6C" w:rsidP="00F32D6C">
            <w:pPr>
              <w:spacing w:line="280" w:lineRule="exact"/>
              <w:rPr>
                <w:szCs w:val="21"/>
              </w:rPr>
            </w:pPr>
          </w:p>
          <w:p w:rsidR="00623BBD" w:rsidRDefault="009E16BC" w:rsidP="00F32D6C">
            <w:pPr>
              <w:spacing w:line="280" w:lineRule="exact"/>
              <w:rPr>
                <w:szCs w:val="21"/>
              </w:rPr>
            </w:pPr>
            <w:r>
              <w:rPr>
                <w:szCs w:val="21"/>
              </w:rPr>
              <w:object w:dxaOrig="225" w:dyaOrig="225">
                <v:shape id="_x0000_i1115" type="#_x0000_t75" style="width:33.3pt;height:19.7pt" o:ole="">
                  <v:imagedata r:id="rId26" o:title=""/>
                </v:shape>
                <w:control r:id="rId27" w:name="CheckBox261" w:shapeid="_x0000_i1115"/>
              </w:object>
            </w:r>
          </w:p>
          <w:p w:rsidR="00623BBD" w:rsidRDefault="009E16BC" w:rsidP="00F32D6C">
            <w:pPr>
              <w:spacing w:line="280" w:lineRule="exact"/>
              <w:rPr>
                <w:szCs w:val="21"/>
              </w:rPr>
            </w:pPr>
            <w:r>
              <w:rPr>
                <w:szCs w:val="21"/>
              </w:rPr>
              <w:object w:dxaOrig="225" w:dyaOrig="225">
                <v:shape id="_x0000_i1117" type="#_x0000_t75" style="width:124.3pt;height:19.7pt" o:ole="">
                  <v:imagedata r:id="rId28" o:title=""/>
                </v:shape>
                <w:control r:id="rId29" w:name="CheckBox2611" w:shapeid="_x0000_i1117"/>
              </w:object>
            </w:r>
            <w:r>
              <w:rPr>
                <w:szCs w:val="21"/>
              </w:rPr>
              <w:object w:dxaOrig="225" w:dyaOrig="225">
                <v:shape id="_x0000_i1119" type="#_x0000_t75" style="width:129.75pt;height:19.7pt" o:ole="">
                  <v:imagedata r:id="rId30" o:title=""/>
                </v:shape>
                <w:control r:id="rId31" w:name="CheckBox2612" w:shapeid="_x0000_i1119"/>
              </w:object>
            </w:r>
          </w:p>
          <w:p w:rsidR="00623BBD" w:rsidRDefault="009E16BC" w:rsidP="00F32D6C">
            <w:pPr>
              <w:spacing w:line="280" w:lineRule="exact"/>
              <w:rPr>
                <w:szCs w:val="21"/>
              </w:rPr>
            </w:pPr>
            <w:r>
              <w:rPr>
                <w:szCs w:val="21"/>
              </w:rPr>
              <w:object w:dxaOrig="225" w:dyaOrig="225">
                <v:shape id="_x0000_i1121" type="#_x0000_t75" style="width:133.8pt;height:19.7pt" o:ole="">
                  <v:imagedata r:id="rId32" o:title=""/>
                </v:shape>
                <w:control r:id="rId33" w:name="CheckBox2614" w:shapeid="_x0000_i1121"/>
              </w:object>
            </w:r>
          </w:p>
          <w:p w:rsidR="00623BBD" w:rsidRDefault="009E16BC" w:rsidP="00F32D6C">
            <w:pPr>
              <w:spacing w:line="280" w:lineRule="exact"/>
              <w:rPr>
                <w:szCs w:val="21"/>
              </w:rPr>
            </w:pPr>
            <w:r>
              <w:rPr>
                <w:szCs w:val="21"/>
              </w:rPr>
              <w:object w:dxaOrig="225" w:dyaOrig="225">
                <v:shape id="_x0000_i1123" type="#_x0000_t75" style="width:116.85pt;height:20.4pt" o:ole="">
                  <v:imagedata r:id="rId34" o:title=""/>
                </v:shape>
                <w:control r:id="rId35" w:name="CheckBox2615" w:shapeid="_x0000_i1123"/>
              </w:object>
            </w:r>
          </w:p>
          <w:p w:rsidR="008B7E36" w:rsidRDefault="009E16BC" w:rsidP="00F32D6C">
            <w:pPr>
              <w:spacing w:line="280" w:lineRule="exact"/>
              <w:rPr>
                <w:szCs w:val="21"/>
              </w:rPr>
            </w:pPr>
            <w:r>
              <w:rPr>
                <w:szCs w:val="21"/>
              </w:rPr>
              <w:object w:dxaOrig="225" w:dyaOrig="225">
                <v:shape id="_x0000_i1125" type="#_x0000_t75" style="width:70.65pt;height:19.7pt" o:ole="">
                  <v:imagedata r:id="rId36" o:title=""/>
                </v:shape>
                <w:control r:id="rId37" w:name="CheckBox20" w:shapeid="_x0000_i1125"/>
              </w:object>
            </w:r>
          </w:p>
          <w:p w:rsidR="00F32D6C" w:rsidRDefault="009E16BC" w:rsidP="00F32D6C">
            <w:pPr>
              <w:spacing w:line="280" w:lineRule="exact"/>
              <w:rPr>
                <w:szCs w:val="21"/>
              </w:rPr>
            </w:pPr>
            <w:r>
              <w:rPr>
                <w:szCs w:val="21"/>
              </w:rPr>
              <w:object w:dxaOrig="225" w:dyaOrig="225">
                <v:shape id="_x0000_i1127" type="#_x0000_t75" style="width:65.2pt;height:19.7pt" o:ole="">
                  <v:imagedata r:id="rId38" o:title=""/>
                </v:shape>
                <w:control r:id="rId39" w:name="CheckBox29" w:shapeid="_x0000_i1127"/>
              </w:object>
            </w:r>
          </w:p>
          <w:p w:rsidR="00B32716" w:rsidRPr="004524AF" w:rsidRDefault="009E16BC" w:rsidP="00F32D6C">
            <w:pPr>
              <w:spacing w:line="280" w:lineRule="exact"/>
              <w:rPr>
                <w:szCs w:val="21"/>
              </w:rPr>
            </w:pPr>
            <w:r>
              <w:rPr>
                <w:szCs w:val="21"/>
              </w:rPr>
              <w:object w:dxaOrig="225" w:dyaOrig="225">
                <v:shape id="_x0000_i1129" type="#_x0000_t75" style="width:48.9pt;height:19.7pt" o:ole="">
                  <v:imagedata r:id="rId40" o:title=""/>
                </v:shape>
                <w:control r:id="rId41" w:name="CheckBox30" w:shapeid="_x0000_i1129"/>
              </w:object>
            </w:r>
          </w:p>
        </w:tc>
      </w:tr>
      <w:tr w:rsidR="00B32716" w:rsidRPr="004524AF">
        <w:trPr>
          <w:trHeight w:val="1959"/>
        </w:trPr>
        <w:tc>
          <w:tcPr>
            <w:tcW w:w="1384" w:type="dxa"/>
            <w:vMerge/>
            <w:vAlign w:val="center"/>
          </w:tcPr>
          <w:p w:rsidR="00B32716" w:rsidRPr="004524AF" w:rsidRDefault="00B32716">
            <w:pPr>
              <w:spacing w:line="240" w:lineRule="exact"/>
              <w:jc w:val="center"/>
              <w:rPr>
                <w:b/>
                <w:szCs w:val="21"/>
              </w:rPr>
            </w:pPr>
          </w:p>
        </w:tc>
        <w:tc>
          <w:tcPr>
            <w:tcW w:w="9298" w:type="dxa"/>
            <w:gridSpan w:val="4"/>
            <w:tcBorders>
              <w:top w:val="nil"/>
            </w:tcBorders>
          </w:tcPr>
          <w:p w:rsidR="004524AF" w:rsidRDefault="00583A57" w:rsidP="00E774F4">
            <w:pPr>
              <w:adjustRightInd w:val="0"/>
              <w:snapToGrid w:val="0"/>
              <w:spacing w:beforeLines="25" w:before="78" w:afterLines="25" w:after="78" w:line="120" w:lineRule="exact"/>
              <w:jc w:val="left"/>
              <w:rPr>
                <w:b/>
                <w:szCs w:val="21"/>
              </w:rPr>
            </w:pPr>
            <w:r w:rsidRPr="004524AF">
              <w:rPr>
                <w:b/>
                <w:szCs w:val="21"/>
              </w:rPr>
              <w:t>Standards/Methods</w:t>
            </w:r>
            <w:r w:rsidRPr="004524AF">
              <w:rPr>
                <w:b/>
                <w:szCs w:val="21"/>
              </w:rPr>
              <w:t>：</w:t>
            </w:r>
          </w:p>
          <w:p w:rsidR="005C5636" w:rsidRDefault="009E16BC" w:rsidP="00E774F4">
            <w:pPr>
              <w:adjustRightInd w:val="0"/>
              <w:snapToGrid w:val="0"/>
              <w:spacing w:beforeLines="25" w:before="78" w:afterLines="25" w:after="78"/>
              <w:jc w:val="left"/>
              <w:rPr>
                <w:szCs w:val="21"/>
              </w:rPr>
            </w:pPr>
            <w:r>
              <w:rPr>
                <w:szCs w:val="21"/>
              </w:rPr>
              <w:object w:dxaOrig="225" w:dyaOrig="225">
                <v:shape id="_x0000_i1131" type="#_x0000_t75" style="width:37.35pt;height:19.7pt" o:ole="">
                  <v:imagedata r:id="rId42" o:title=""/>
                </v:shape>
                <w:control r:id="rId43" w:name="CheckBox1" w:shapeid="_x0000_i1131"/>
              </w:object>
            </w:r>
            <w:r>
              <w:rPr>
                <w:szCs w:val="21"/>
              </w:rPr>
              <w:object w:dxaOrig="225" w:dyaOrig="225">
                <v:shape id="_x0000_i1133" type="#_x0000_t75" style="width:33.95pt;height:19.7pt" o:ole="">
                  <v:imagedata r:id="rId44" o:title=""/>
                </v:shape>
                <w:control r:id="rId45" w:name="CheckBox19" w:shapeid="_x0000_i1133"/>
              </w:object>
            </w:r>
            <w:r>
              <w:rPr>
                <w:szCs w:val="21"/>
              </w:rPr>
              <w:object w:dxaOrig="225" w:dyaOrig="225">
                <v:shape id="_x0000_i1135" type="#_x0000_t75" style="width:54.35pt;height:19.7pt" o:ole="">
                  <v:imagedata r:id="rId46" o:title=""/>
                </v:shape>
                <w:control r:id="rId47" w:name="CheckBox2" w:shapeid="_x0000_i1135"/>
              </w:object>
            </w:r>
            <w:r>
              <w:rPr>
                <w:szCs w:val="21"/>
              </w:rPr>
              <w:object w:dxaOrig="225" w:dyaOrig="225">
                <v:shape id="_x0000_i1137" type="#_x0000_t75" style="width:48.9pt;height:19.7pt" o:ole="">
                  <v:imagedata r:id="rId48" o:title=""/>
                </v:shape>
                <w:control r:id="rId49" w:name="CheckBox3" w:shapeid="_x0000_i1137"/>
              </w:object>
            </w:r>
            <w:r>
              <w:rPr>
                <w:szCs w:val="21"/>
              </w:rPr>
              <w:object w:dxaOrig="225" w:dyaOrig="225">
                <v:shape id="_x0000_i1139" type="#_x0000_t75" style="width:31.9pt;height:19.7pt" o:ole="">
                  <v:imagedata r:id="rId50" o:title=""/>
                </v:shape>
                <w:control r:id="rId51" w:name="CheckBox4" w:shapeid="_x0000_i1139"/>
              </w:object>
            </w:r>
            <w:r>
              <w:rPr>
                <w:szCs w:val="21"/>
              </w:rPr>
              <w:object w:dxaOrig="225" w:dyaOrig="225">
                <v:shape id="_x0000_i1141" type="#_x0000_t75" style="width:38.7pt;height:19.7pt" o:ole="">
                  <v:imagedata r:id="rId52" o:title=""/>
                </v:shape>
                <w:control r:id="rId53" w:name="CheckBox5" w:shapeid="_x0000_i1141"/>
              </w:object>
            </w:r>
            <w:r>
              <w:rPr>
                <w:szCs w:val="21"/>
              </w:rPr>
              <w:object w:dxaOrig="225" w:dyaOrig="225">
                <v:shape id="_x0000_i1143" type="#_x0000_t75" style="width:34.65pt;height:19.7pt" o:ole="">
                  <v:imagedata r:id="rId54" o:title=""/>
                </v:shape>
                <w:control r:id="rId55" w:name="CheckBox6" w:shapeid="_x0000_i1143"/>
              </w:object>
            </w:r>
            <w:r>
              <w:rPr>
                <w:szCs w:val="21"/>
              </w:rPr>
              <w:object w:dxaOrig="225" w:dyaOrig="225">
                <v:shape id="_x0000_i1145" type="#_x0000_t75" style="width:36.7pt;height:19.7pt" o:ole="">
                  <v:imagedata r:id="rId56" o:title=""/>
                </v:shape>
                <w:control r:id="rId57" w:name="CheckBox18" w:shapeid="_x0000_i1145"/>
              </w:object>
            </w:r>
            <w:r>
              <w:rPr>
                <w:szCs w:val="21"/>
              </w:rPr>
              <w:object w:dxaOrig="225" w:dyaOrig="225">
                <v:shape id="_x0000_i1147" type="#_x0000_t75" style="width:33.95pt;height:19.7pt" o:ole="">
                  <v:imagedata r:id="rId58" o:title=""/>
                </v:shape>
                <w:control r:id="rId59" w:name="CheckBox7" w:shapeid="_x0000_i1147"/>
              </w:object>
            </w:r>
            <w:r>
              <w:rPr>
                <w:szCs w:val="21"/>
              </w:rPr>
              <w:object w:dxaOrig="225" w:dyaOrig="225">
                <v:shape id="_x0000_i1149" type="#_x0000_t75" style="width:48.9pt;height:19.7pt" o:ole="">
                  <v:imagedata r:id="rId60" o:title=""/>
                </v:shape>
                <w:control r:id="rId61" w:name="CheckBox8" w:shapeid="_x0000_i1149"/>
              </w:object>
            </w:r>
          </w:p>
          <w:p w:rsidR="00B32716" w:rsidRPr="004524AF" w:rsidRDefault="00583A57">
            <w:pPr>
              <w:adjustRightInd w:val="0"/>
              <w:snapToGrid w:val="0"/>
              <w:jc w:val="left"/>
              <w:rPr>
                <w:b/>
                <w:szCs w:val="21"/>
              </w:rPr>
            </w:pPr>
            <w:r w:rsidRPr="004524AF">
              <w:rPr>
                <w:b/>
                <w:szCs w:val="21"/>
              </w:rPr>
              <w:t>Please fill in the required test standards or other test items you apply.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4"/>
              <w:gridCol w:w="2977"/>
              <w:gridCol w:w="3226"/>
            </w:tblGrid>
            <w:tr w:rsidR="00B32716" w:rsidRPr="004524AF">
              <w:trPr>
                <w:trHeight w:val="340"/>
              </w:trPr>
              <w:tc>
                <w:tcPr>
                  <w:tcW w:w="2864" w:type="dxa"/>
                  <w:vAlign w:val="center"/>
                </w:tcPr>
                <w:p w:rsidR="00B32716" w:rsidRPr="004524AF" w:rsidRDefault="00583A57" w:rsidP="00714F38">
                  <w:pPr>
                    <w:adjustRightInd w:val="0"/>
                    <w:snapToGrid w:val="0"/>
                    <w:spacing w:line="240" w:lineRule="exact"/>
                    <w:jc w:val="center"/>
                    <w:rPr>
                      <w:b/>
                      <w:szCs w:val="21"/>
                    </w:rPr>
                  </w:pPr>
                  <w:r w:rsidRPr="004524AF">
                    <w:rPr>
                      <w:b/>
                      <w:szCs w:val="21"/>
                    </w:rPr>
                    <w:t xml:space="preserve">Test Item </w:t>
                  </w:r>
                </w:p>
              </w:tc>
              <w:tc>
                <w:tcPr>
                  <w:tcW w:w="2977" w:type="dxa"/>
                  <w:vAlign w:val="center"/>
                </w:tcPr>
                <w:p w:rsidR="00B32716" w:rsidRPr="004524AF" w:rsidRDefault="00583A57" w:rsidP="00714F38">
                  <w:pPr>
                    <w:adjustRightInd w:val="0"/>
                    <w:snapToGrid w:val="0"/>
                    <w:spacing w:line="240" w:lineRule="exact"/>
                    <w:jc w:val="center"/>
                    <w:rPr>
                      <w:b/>
                      <w:szCs w:val="21"/>
                    </w:rPr>
                  </w:pPr>
                  <w:r w:rsidRPr="004524AF">
                    <w:rPr>
                      <w:b/>
                      <w:szCs w:val="21"/>
                    </w:rPr>
                    <w:t xml:space="preserve">Test Standard </w:t>
                  </w:r>
                </w:p>
              </w:tc>
              <w:tc>
                <w:tcPr>
                  <w:tcW w:w="3226" w:type="dxa"/>
                  <w:vAlign w:val="center"/>
                </w:tcPr>
                <w:p w:rsidR="00B32716" w:rsidRPr="004524AF" w:rsidRDefault="00583A57" w:rsidP="00714F38">
                  <w:pPr>
                    <w:adjustRightInd w:val="0"/>
                    <w:snapToGrid w:val="0"/>
                    <w:spacing w:line="240" w:lineRule="exact"/>
                    <w:jc w:val="center"/>
                    <w:rPr>
                      <w:b/>
                      <w:szCs w:val="21"/>
                    </w:rPr>
                  </w:pPr>
                  <w:r w:rsidRPr="004524AF">
                    <w:rPr>
                      <w:b/>
                      <w:szCs w:val="21"/>
                    </w:rPr>
                    <w:t>Test Additional Condition</w:t>
                  </w:r>
                </w:p>
              </w:tc>
            </w:tr>
            <w:tr w:rsidR="00B32716" w:rsidRPr="004524AF">
              <w:trPr>
                <w:trHeight w:val="283"/>
              </w:trPr>
              <w:tc>
                <w:tcPr>
                  <w:tcW w:w="2864" w:type="dxa"/>
                  <w:vAlign w:val="center"/>
                </w:tcPr>
                <w:p w:rsidR="00B32716" w:rsidRPr="004524AF" w:rsidRDefault="00B32716">
                  <w:pPr>
                    <w:adjustRightInd w:val="0"/>
                    <w:snapToGrid w:val="0"/>
                    <w:spacing w:line="240" w:lineRule="exact"/>
                    <w:jc w:val="center"/>
                    <w:rPr>
                      <w:szCs w:val="21"/>
                    </w:rPr>
                  </w:pPr>
                </w:p>
              </w:tc>
              <w:tc>
                <w:tcPr>
                  <w:tcW w:w="2977" w:type="dxa"/>
                  <w:vAlign w:val="center"/>
                </w:tcPr>
                <w:p w:rsidR="00B32716" w:rsidRPr="004524AF" w:rsidRDefault="00B32716">
                  <w:pPr>
                    <w:adjustRightInd w:val="0"/>
                    <w:snapToGrid w:val="0"/>
                    <w:spacing w:line="240" w:lineRule="exact"/>
                    <w:jc w:val="center"/>
                    <w:rPr>
                      <w:szCs w:val="21"/>
                    </w:rPr>
                  </w:pPr>
                </w:p>
              </w:tc>
              <w:tc>
                <w:tcPr>
                  <w:tcW w:w="3226" w:type="dxa"/>
                  <w:vAlign w:val="center"/>
                </w:tcPr>
                <w:p w:rsidR="00B32716" w:rsidRPr="004524AF" w:rsidRDefault="00B32716">
                  <w:pPr>
                    <w:adjustRightInd w:val="0"/>
                    <w:snapToGrid w:val="0"/>
                    <w:spacing w:line="240" w:lineRule="exact"/>
                    <w:jc w:val="center"/>
                    <w:rPr>
                      <w:szCs w:val="21"/>
                    </w:rPr>
                  </w:pPr>
                </w:p>
              </w:tc>
            </w:tr>
            <w:tr w:rsidR="00B32716" w:rsidRPr="004524AF">
              <w:trPr>
                <w:trHeight w:val="283"/>
              </w:trPr>
              <w:tc>
                <w:tcPr>
                  <w:tcW w:w="2864" w:type="dxa"/>
                  <w:vAlign w:val="center"/>
                </w:tcPr>
                <w:p w:rsidR="00B32716" w:rsidRPr="004524AF" w:rsidRDefault="00B32716">
                  <w:pPr>
                    <w:adjustRightInd w:val="0"/>
                    <w:snapToGrid w:val="0"/>
                    <w:spacing w:line="240" w:lineRule="exact"/>
                    <w:jc w:val="center"/>
                    <w:rPr>
                      <w:szCs w:val="21"/>
                    </w:rPr>
                  </w:pPr>
                </w:p>
              </w:tc>
              <w:tc>
                <w:tcPr>
                  <w:tcW w:w="2977" w:type="dxa"/>
                  <w:vAlign w:val="center"/>
                </w:tcPr>
                <w:p w:rsidR="00B32716" w:rsidRPr="004524AF" w:rsidRDefault="00B32716">
                  <w:pPr>
                    <w:adjustRightInd w:val="0"/>
                    <w:snapToGrid w:val="0"/>
                    <w:spacing w:line="240" w:lineRule="exact"/>
                    <w:jc w:val="center"/>
                    <w:rPr>
                      <w:szCs w:val="21"/>
                    </w:rPr>
                  </w:pPr>
                </w:p>
              </w:tc>
              <w:tc>
                <w:tcPr>
                  <w:tcW w:w="3226" w:type="dxa"/>
                  <w:vAlign w:val="center"/>
                </w:tcPr>
                <w:p w:rsidR="00B32716" w:rsidRPr="004524AF" w:rsidRDefault="00B32716">
                  <w:pPr>
                    <w:adjustRightInd w:val="0"/>
                    <w:snapToGrid w:val="0"/>
                    <w:spacing w:line="240" w:lineRule="exact"/>
                    <w:jc w:val="center"/>
                    <w:rPr>
                      <w:szCs w:val="21"/>
                    </w:rPr>
                  </w:pPr>
                </w:p>
              </w:tc>
            </w:tr>
          </w:tbl>
          <w:p w:rsidR="00B32716" w:rsidRPr="004524AF" w:rsidRDefault="00B32716">
            <w:pPr>
              <w:spacing w:line="240" w:lineRule="exact"/>
              <w:rPr>
                <w:szCs w:val="21"/>
              </w:rPr>
            </w:pPr>
          </w:p>
        </w:tc>
      </w:tr>
      <w:tr w:rsidR="00B32716" w:rsidRPr="004524AF" w:rsidTr="001C18E3">
        <w:trPr>
          <w:trHeight w:val="542"/>
        </w:trPr>
        <w:tc>
          <w:tcPr>
            <w:tcW w:w="1384" w:type="dxa"/>
            <w:vMerge w:val="restart"/>
            <w:vAlign w:val="center"/>
          </w:tcPr>
          <w:p w:rsidR="00B32716" w:rsidRPr="004524AF" w:rsidRDefault="00583A57">
            <w:pPr>
              <w:spacing w:line="240" w:lineRule="exact"/>
              <w:jc w:val="center"/>
              <w:rPr>
                <w:szCs w:val="21"/>
              </w:rPr>
            </w:pPr>
            <w:r w:rsidRPr="004524AF">
              <w:rPr>
                <w:b/>
                <w:szCs w:val="21"/>
              </w:rPr>
              <w:t>Service Req.</w:t>
            </w:r>
          </w:p>
        </w:tc>
        <w:tc>
          <w:tcPr>
            <w:tcW w:w="9298" w:type="dxa"/>
            <w:gridSpan w:val="4"/>
            <w:tcBorders>
              <w:bottom w:val="single" w:sz="4" w:space="0" w:color="auto"/>
            </w:tcBorders>
          </w:tcPr>
          <w:p w:rsidR="00B32716" w:rsidRDefault="00583A57">
            <w:pPr>
              <w:spacing w:line="240" w:lineRule="exact"/>
              <w:rPr>
                <w:b/>
                <w:szCs w:val="21"/>
              </w:rPr>
            </w:pPr>
            <w:r w:rsidRPr="004524AF">
              <w:rPr>
                <w:b/>
                <w:szCs w:val="21"/>
              </w:rPr>
              <w:t>Service Required:</w:t>
            </w:r>
          </w:p>
          <w:p w:rsidR="00463094" w:rsidRPr="004524AF" w:rsidRDefault="00463094" w:rsidP="005A67DA">
            <w:pPr>
              <w:spacing w:line="160" w:lineRule="exact"/>
              <w:rPr>
                <w:b/>
                <w:szCs w:val="21"/>
              </w:rPr>
            </w:pPr>
          </w:p>
          <w:p w:rsidR="00B32716" w:rsidRPr="00463094" w:rsidRDefault="009E16BC" w:rsidP="005A67DA">
            <w:pPr>
              <w:spacing w:line="280" w:lineRule="exact"/>
              <w:rPr>
                <w:szCs w:val="21"/>
              </w:rPr>
            </w:pPr>
            <w:r>
              <w:rPr>
                <w:szCs w:val="21"/>
              </w:rPr>
              <w:object w:dxaOrig="225" w:dyaOrig="225">
                <v:shape id="_x0000_i1151" type="#_x0000_t75" style="width:134.5pt;height:19.7pt" o:ole="">
                  <v:imagedata r:id="rId62" o:title=""/>
                </v:shape>
                <w:control r:id="rId63" w:name="CheckBox15" w:shapeid="_x0000_i1151"/>
              </w:object>
            </w:r>
            <w:r>
              <w:rPr>
                <w:szCs w:val="21"/>
              </w:rPr>
              <w:object w:dxaOrig="225" w:dyaOrig="225">
                <v:shape id="_x0000_i1153" type="#_x0000_t75" style="width:3in;height:19.7pt" o:ole="">
                  <v:imagedata r:id="rId64" o:title=""/>
                </v:shape>
                <w:control r:id="rId65" w:name="CheckBox16" w:shapeid="_x0000_i1153"/>
              </w:object>
            </w:r>
            <w:r>
              <w:rPr>
                <w:szCs w:val="21"/>
              </w:rPr>
              <w:object w:dxaOrig="225" w:dyaOrig="225">
                <v:shape id="_x0000_i1155" type="#_x0000_t75" style="width:48.9pt;height:19.7pt" o:ole="">
                  <v:imagedata r:id="rId66" o:title=""/>
                </v:shape>
                <w:control r:id="rId67" w:name="CheckBox17" w:shapeid="_x0000_i1155"/>
              </w:object>
            </w:r>
          </w:p>
        </w:tc>
      </w:tr>
      <w:tr w:rsidR="00B32716" w:rsidRPr="004524AF">
        <w:trPr>
          <w:trHeight w:val="225"/>
        </w:trPr>
        <w:tc>
          <w:tcPr>
            <w:tcW w:w="1384" w:type="dxa"/>
            <w:vMerge/>
          </w:tcPr>
          <w:p w:rsidR="00B32716" w:rsidRPr="004524AF" w:rsidRDefault="00B32716">
            <w:pPr>
              <w:spacing w:line="240" w:lineRule="exact"/>
              <w:rPr>
                <w:b/>
                <w:szCs w:val="21"/>
              </w:rPr>
            </w:pPr>
          </w:p>
        </w:tc>
        <w:tc>
          <w:tcPr>
            <w:tcW w:w="9298" w:type="dxa"/>
            <w:gridSpan w:val="4"/>
            <w:tcBorders>
              <w:top w:val="single" w:sz="4" w:space="0" w:color="auto"/>
              <w:bottom w:val="single" w:sz="4" w:space="0" w:color="auto"/>
            </w:tcBorders>
          </w:tcPr>
          <w:p w:rsidR="00B32716" w:rsidRDefault="00583A57" w:rsidP="007F6418">
            <w:pPr>
              <w:spacing w:line="220" w:lineRule="exact"/>
              <w:rPr>
                <w:szCs w:val="21"/>
              </w:rPr>
            </w:pPr>
            <w:r w:rsidRPr="004524AF">
              <w:rPr>
                <w:b/>
                <w:szCs w:val="21"/>
              </w:rPr>
              <w:t>Report Form:</w:t>
            </w:r>
          </w:p>
          <w:p w:rsidR="001C18E3" w:rsidRDefault="001C18E3" w:rsidP="007F6418">
            <w:pPr>
              <w:spacing w:line="220" w:lineRule="exact"/>
              <w:rPr>
                <w:szCs w:val="21"/>
              </w:rPr>
            </w:pPr>
          </w:p>
          <w:p w:rsidR="00B32716" w:rsidRPr="004524AF" w:rsidRDefault="009E16BC" w:rsidP="007F6418">
            <w:pPr>
              <w:spacing w:line="200" w:lineRule="exact"/>
              <w:rPr>
                <w:szCs w:val="21"/>
              </w:rPr>
            </w:pPr>
            <w:r>
              <w:rPr>
                <w:szCs w:val="21"/>
              </w:rPr>
              <w:object w:dxaOrig="225" w:dyaOrig="225">
                <v:shape id="_x0000_i1157" type="#_x0000_t75" style="width:137.2pt;height:19.7pt" o:ole="">
                  <v:imagedata r:id="rId68" o:title=""/>
                </v:shape>
                <w:control r:id="rId69" w:name="CheckBox9" w:shapeid="_x0000_i1157"/>
              </w:object>
            </w:r>
            <w:r>
              <w:rPr>
                <w:szCs w:val="21"/>
              </w:rPr>
              <w:object w:dxaOrig="225" w:dyaOrig="225">
                <v:shape id="_x0000_i1159" type="#_x0000_t75" style="width:70.65pt;height:19.7pt" o:ole="">
                  <v:imagedata r:id="rId70" o:title=""/>
                </v:shape>
                <w:control r:id="rId71" w:name="CheckBox14" w:shapeid="_x0000_i1159"/>
              </w:object>
            </w:r>
          </w:p>
        </w:tc>
      </w:tr>
      <w:tr w:rsidR="00B32716" w:rsidRPr="004524AF">
        <w:trPr>
          <w:trHeight w:val="195"/>
        </w:trPr>
        <w:tc>
          <w:tcPr>
            <w:tcW w:w="1384" w:type="dxa"/>
            <w:vMerge/>
          </w:tcPr>
          <w:p w:rsidR="00B32716" w:rsidRPr="004524AF" w:rsidRDefault="00B32716">
            <w:pPr>
              <w:spacing w:line="240" w:lineRule="exact"/>
              <w:rPr>
                <w:b/>
                <w:szCs w:val="21"/>
              </w:rPr>
            </w:pPr>
          </w:p>
        </w:tc>
        <w:tc>
          <w:tcPr>
            <w:tcW w:w="9298" w:type="dxa"/>
            <w:gridSpan w:val="4"/>
            <w:tcBorders>
              <w:top w:val="single" w:sz="4" w:space="0" w:color="auto"/>
              <w:bottom w:val="single" w:sz="4" w:space="0" w:color="auto"/>
            </w:tcBorders>
          </w:tcPr>
          <w:p w:rsidR="00714F38" w:rsidRPr="00365C1D" w:rsidRDefault="008F1A2E" w:rsidP="00714F38">
            <w:pPr>
              <w:spacing w:line="240" w:lineRule="exact"/>
              <w:rPr>
                <w:szCs w:val="21"/>
              </w:rPr>
            </w:pPr>
            <w:r>
              <w:rPr>
                <w:color w:val="000000"/>
                <w:szCs w:val="21"/>
              </w:rPr>
              <w:t xml:space="preserve">Note: </w:t>
            </w:r>
            <w:r>
              <w:rPr>
                <w:rFonts w:hint="eastAsia"/>
                <w:color w:val="000000"/>
                <w:szCs w:val="21"/>
              </w:rPr>
              <w:t xml:space="preserve">We </w:t>
            </w:r>
            <w:r>
              <w:rPr>
                <w:color w:val="000000"/>
                <w:szCs w:val="21"/>
              </w:rPr>
              <w:t>provide</w:t>
            </w:r>
            <w:r>
              <w:rPr>
                <w:rFonts w:hint="eastAsia"/>
                <w:color w:val="000000"/>
                <w:szCs w:val="21"/>
              </w:rPr>
              <w:t xml:space="preserve"> one copy testing report in English version</w:t>
            </w:r>
            <w:r>
              <w:rPr>
                <w:color w:val="000000"/>
                <w:szCs w:val="21"/>
              </w:rPr>
              <w:t>.</w:t>
            </w:r>
            <w:r>
              <w:rPr>
                <w:rFonts w:hint="eastAsia"/>
                <w:color w:val="000000"/>
                <w:szCs w:val="21"/>
              </w:rPr>
              <w:t xml:space="preserve"> 20 Euro</w:t>
            </w:r>
            <w:r w:rsidR="00583A57" w:rsidRPr="004524AF">
              <w:rPr>
                <w:color w:val="000000"/>
                <w:szCs w:val="21"/>
              </w:rPr>
              <w:t xml:space="preserve"> for </w:t>
            </w:r>
            <w:r>
              <w:rPr>
                <w:color w:val="000000"/>
                <w:szCs w:val="21"/>
              </w:rPr>
              <w:t>additional</w:t>
            </w:r>
            <w:r>
              <w:rPr>
                <w:rFonts w:hint="eastAsia"/>
                <w:color w:val="000000"/>
                <w:szCs w:val="21"/>
              </w:rPr>
              <w:t xml:space="preserve"> copy</w:t>
            </w:r>
            <w:r w:rsidR="00583A57" w:rsidRPr="004524AF">
              <w:rPr>
                <w:color w:val="000000"/>
                <w:szCs w:val="21"/>
              </w:rPr>
              <w:t>. If you need to indicate other items in report, pleas</w:t>
            </w:r>
            <w:r>
              <w:rPr>
                <w:color w:val="000000"/>
                <w:szCs w:val="21"/>
              </w:rPr>
              <w:t xml:space="preserve">e </w:t>
            </w:r>
            <w:r>
              <w:rPr>
                <w:rFonts w:hint="eastAsia"/>
                <w:color w:val="000000"/>
                <w:szCs w:val="21"/>
              </w:rPr>
              <w:t>contact us and specify.</w:t>
            </w:r>
          </w:p>
        </w:tc>
      </w:tr>
      <w:tr w:rsidR="002F1BD9" w:rsidRPr="004524AF" w:rsidTr="002F1BD9">
        <w:trPr>
          <w:trHeight w:val="120"/>
        </w:trPr>
        <w:tc>
          <w:tcPr>
            <w:tcW w:w="1384" w:type="dxa"/>
            <w:vMerge/>
          </w:tcPr>
          <w:p w:rsidR="002F1BD9" w:rsidRPr="004524AF" w:rsidRDefault="002F1BD9">
            <w:pPr>
              <w:spacing w:line="240" w:lineRule="exact"/>
              <w:rPr>
                <w:b/>
                <w:szCs w:val="21"/>
              </w:rPr>
            </w:pPr>
          </w:p>
        </w:tc>
        <w:tc>
          <w:tcPr>
            <w:tcW w:w="3544" w:type="dxa"/>
            <w:tcBorders>
              <w:top w:val="single" w:sz="4" w:space="0" w:color="auto"/>
            </w:tcBorders>
          </w:tcPr>
          <w:p w:rsidR="002F1BD9" w:rsidRDefault="002F1BD9" w:rsidP="00CD72C3">
            <w:pPr>
              <w:spacing w:line="280" w:lineRule="exact"/>
              <w:rPr>
                <w:b/>
                <w:szCs w:val="21"/>
              </w:rPr>
            </w:pPr>
            <w:r w:rsidRPr="00D906E0">
              <w:rPr>
                <w:rFonts w:hint="eastAsia"/>
                <w:b/>
                <w:szCs w:val="21"/>
              </w:rPr>
              <w:t>Sample Return</w:t>
            </w:r>
            <w:r>
              <w:rPr>
                <w:rFonts w:hint="eastAsia"/>
                <w:b/>
                <w:szCs w:val="21"/>
              </w:rPr>
              <w:t>:</w:t>
            </w:r>
          </w:p>
          <w:p w:rsidR="00CD72C3" w:rsidRDefault="00CD72C3" w:rsidP="00CD72C3">
            <w:pPr>
              <w:spacing w:line="40" w:lineRule="exact"/>
              <w:rPr>
                <w:b/>
                <w:szCs w:val="21"/>
              </w:rPr>
            </w:pPr>
          </w:p>
          <w:p w:rsidR="002F1BD9" w:rsidRDefault="002F1BD9" w:rsidP="00EB7FF2">
            <w:pPr>
              <w:spacing w:line="200" w:lineRule="exact"/>
              <w:rPr>
                <w:b/>
                <w:szCs w:val="21"/>
              </w:rPr>
            </w:pPr>
          </w:p>
          <w:p w:rsidR="002F1BD9" w:rsidRDefault="009E16BC" w:rsidP="00EB7FF2">
            <w:pPr>
              <w:spacing w:line="200" w:lineRule="exact"/>
              <w:rPr>
                <w:rFonts w:hAnsi="宋体"/>
                <w:sz w:val="18"/>
              </w:rPr>
            </w:pPr>
            <w:r>
              <w:rPr>
                <w:rFonts w:hAnsi="宋体"/>
                <w:sz w:val="18"/>
              </w:rPr>
              <w:object w:dxaOrig="225" w:dyaOrig="225">
                <v:shape id="_x0000_i1161" type="#_x0000_t75" style="width:108pt;height:19.7pt" o:ole="">
                  <v:imagedata r:id="rId72" o:title=""/>
                </v:shape>
                <w:control r:id="rId73" w:name="CheckBox36" w:shapeid="_x0000_i1161"/>
              </w:object>
            </w:r>
            <w:r>
              <w:rPr>
                <w:rFonts w:hAnsi="宋体"/>
                <w:sz w:val="18"/>
              </w:rPr>
              <w:object w:dxaOrig="225" w:dyaOrig="225">
                <v:shape id="_x0000_i1163" type="#_x0000_t75" style="width:33.3pt;height:19.7pt" o:ole="">
                  <v:imagedata r:id="rId74" o:title=""/>
                </v:shape>
                <w:control r:id="rId75" w:name="CheckBox37" w:shapeid="_x0000_i1163"/>
              </w:object>
            </w:r>
          </w:p>
          <w:p w:rsidR="002F1BD9" w:rsidRDefault="002F1BD9" w:rsidP="002F1BD9">
            <w:pPr>
              <w:spacing w:line="40" w:lineRule="exact"/>
              <w:rPr>
                <w:b/>
                <w:szCs w:val="21"/>
              </w:rPr>
            </w:pPr>
          </w:p>
        </w:tc>
        <w:tc>
          <w:tcPr>
            <w:tcW w:w="5754" w:type="dxa"/>
            <w:gridSpan w:val="3"/>
            <w:tcBorders>
              <w:top w:val="single" w:sz="4" w:space="0" w:color="auto"/>
            </w:tcBorders>
            <w:vAlign w:val="center"/>
          </w:tcPr>
          <w:p w:rsidR="002F1BD9" w:rsidRPr="002F1BD9" w:rsidRDefault="002F1BD9" w:rsidP="002F1BD9">
            <w:pPr>
              <w:spacing w:line="200" w:lineRule="exact"/>
              <w:rPr>
                <w:b/>
                <w:szCs w:val="21"/>
              </w:rPr>
            </w:pPr>
            <w:r w:rsidRPr="00D906E0">
              <w:rPr>
                <w:rFonts w:hint="eastAsia"/>
                <w:color w:val="000000"/>
                <w:szCs w:val="21"/>
              </w:rPr>
              <w:t xml:space="preserve">Note: Test sample will normally be retained for maximum period of 30 days and will be destroyed </w:t>
            </w:r>
            <w:r>
              <w:rPr>
                <w:rFonts w:hint="eastAsia"/>
                <w:color w:val="000000"/>
                <w:szCs w:val="21"/>
              </w:rPr>
              <w:t xml:space="preserve">over this </w:t>
            </w:r>
            <w:r w:rsidRPr="00D906E0">
              <w:rPr>
                <w:rFonts w:hint="eastAsia"/>
                <w:color w:val="000000"/>
                <w:szCs w:val="21"/>
              </w:rPr>
              <w:t xml:space="preserve">period. </w:t>
            </w:r>
          </w:p>
        </w:tc>
      </w:tr>
      <w:tr w:rsidR="00B32716" w:rsidRPr="004524AF">
        <w:trPr>
          <w:trHeight w:val="120"/>
        </w:trPr>
        <w:tc>
          <w:tcPr>
            <w:tcW w:w="1384" w:type="dxa"/>
            <w:vMerge/>
          </w:tcPr>
          <w:p w:rsidR="00B32716" w:rsidRPr="004524AF" w:rsidRDefault="00B32716">
            <w:pPr>
              <w:spacing w:line="240" w:lineRule="exact"/>
              <w:rPr>
                <w:b/>
                <w:szCs w:val="21"/>
              </w:rPr>
            </w:pPr>
          </w:p>
        </w:tc>
        <w:tc>
          <w:tcPr>
            <w:tcW w:w="9298" w:type="dxa"/>
            <w:gridSpan w:val="4"/>
            <w:tcBorders>
              <w:top w:val="single" w:sz="4" w:space="0" w:color="auto"/>
            </w:tcBorders>
          </w:tcPr>
          <w:p w:rsidR="005D3673" w:rsidRDefault="00583A57" w:rsidP="00EB7FF2">
            <w:pPr>
              <w:spacing w:line="200" w:lineRule="exact"/>
              <w:rPr>
                <w:szCs w:val="21"/>
              </w:rPr>
            </w:pPr>
            <w:r w:rsidRPr="004524AF">
              <w:rPr>
                <w:b/>
                <w:szCs w:val="21"/>
              </w:rPr>
              <w:t>Report Delivery:</w:t>
            </w:r>
          </w:p>
          <w:p w:rsidR="00860862" w:rsidRDefault="00860862" w:rsidP="00022C76">
            <w:pPr>
              <w:spacing w:line="240" w:lineRule="exact"/>
              <w:rPr>
                <w:szCs w:val="21"/>
              </w:rPr>
            </w:pPr>
          </w:p>
          <w:p w:rsidR="00B32716" w:rsidRPr="004524AF" w:rsidRDefault="009E16BC" w:rsidP="00EB7FF2">
            <w:pPr>
              <w:spacing w:line="200" w:lineRule="exact"/>
              <w:rPr>
                <w:szCs w:val="21"/>
              </w:rPr>
            </w:pPr>
            <w:r>
              <w:rPr>
                <w:szCs w:val="21"/>
              </w:rPr>
              <w:object w:dxaOrig="225" w:dyaOrig="225">
                <v:shape id="_x0000_i1165" type="#_x0000_t75" style="width:1in;height:19.7pt" o:ole="">
                  <v:imagedata r:id="rId76" o:title=""/>
                </v:shape>
                <w:control r:id="rId77" w:name="CheckBox13" w:shapeid="_x0000_i1165"/>
              </w:object>
            </w:r>
            <w:r>
              <w:rPr>
                <w:szCs w:val="21"/>
              </w:rPr>
              <w:object w:dxaOrig="225" w:dyaOrig="225">
                <v:shape id="_x0000_i1167" type="#_x0000_t75" style="width:54.35pt;height:19.7pt" o:ole="">
                  <v:imagedata r:id="rId78" o:title=""/>
                </v:shape>
                <w:control r:id="rId79" w:name="CheckBox10" w:shapeid="_x0000_i1167"/>
              </w:object>
            </w:r>
            <w:r>
              <w:rPr>
                <w:szCs w:val="21"/>
              </w:rPr>
              <w:object w:dxaOrig="225" w:dyaOrig="225">
                <v:shape id="_x0000_i1169" type="#_x0000_t75" style="width:36pt;height:19.7pt" o:ole="">
                  <v:imagedata r:id="rId80" o:title=""/>
                </v:shape>
                <w:control r:id="rId81" w:name="CheckBox11" w:shapeid="_x0000_i1169"/>
              </w:object>
            </w:r>
            <w:r>
              <w:rPr>
                <w:szCs w:val="21"/>
              </w:rPr>
              <w:object w:dxaOrig="225" w:dyaOrig="225">
                <v:shape id="_x0000_i1171" type="#_x0000_t75" style="width:43.45pt;height:19.7pt" o:ole="">
                  <v:imagedata r:id="rId82" o:title=""/>
                </v:shape>
                <w:control r:id="rId83" w:name="CheckBox12" w:shapeid="_x0000_i1171"/>
              </w:object>
            </w:r>
          </w:p>
        </w:tc>
      </w:tr>
      <w:tr w:rsidR="00B32716" w:rsidRPr="004524AF">
        <w:trPr>
          <w:trHeight w:val="432"/>
        </w:trPr>
        <w:tc>
          <w:tcPr>
            <w:tcW w:w="10682" w:type="dxa"/>
            <w:gridSpan w:val="5"/>
          </w:tcPr>
          <w:p w:rsidR="00B32716" w:rsidRPr="004524AF" w:rsidRDefault="008F1A2E">
            <w:pPr>
              <w:spacing w:line="240" w:lineRule="exact"/>
              <w:rPr>
                <w:szCs w:val="21"/>
              </w:rPr>
            </w:pPr>
            <w:r>
              <w:rPr>
                <w:szCs w:val="21"/>
              </w:rPr>
              <w:t>We declare</w:t>
            </w:r>
            <w:r w:rsidR="00583A57" w:rsidRPr="004524AF">
              <w:rPr>
                <w:szCs w:val="21"/>
              </w:rPr>
              <w:t xml:space="preserve"> that the above information given by us is true and correct.</w:t>
            </w:r>
          </w:p>
          <w:p w:rsidR="008F1A2E" w:rsidRPr="004524AF" w:rsidRDefault="008F1A2E">
            <w:pPr>
              <w:spacing w:line="240" w:lineRule="exact"/>
              <w:rPr>
                <w:szCs w:val="21"/>
              </w:rPr>
            </w:pPr>
            <w:r>
              <w:rPr>
                <w:szCs w:val="21"/>
              </w:rPr>
              <w:t xml:space="preserve">We agree to abide by the </w:t>
            </w:r>
            <w:r w:rsidR="00E7530B" w:rsidRPr="00E7530B">
              <w:rPr>
                <w:b/>
                <w:szCs w:val="21"/>
              </w:rPr>
              <w:t>TERMS AND CONDITIONS</w:t>
            </w:r>
            <w:r w:rsidR="00E7530B">
              <w:rPr>
                <w:rFonts w:hint="eastAsia"/>
                <w:szCs w:val="21"/>
              </w:rPr>
              <w:t>attached</w:t>
            </w:r>
            <w:r w:rsidR="00583A57" w:rsidRPr="004524AF">
              <w:rPr>
                <w:szCs w:val="21"/>
              </w:rPr>
              <w:t>.</w:t>
            </w:r>
          </w:p>
          <w:p w:rsidR="00B32716" w:rsidRDefault="00583A57" w:rsidP="00022C76">
            <w:pPr>
              <w:spacing w:line="240" w:lineRule="exact"/>
              <w:rPr>
                <w:szCs w:val="21"/>
              </w:rPr>
            </w:pPr>
            <w:r w:rsidRPr="00E7530B">
              <w:rPr>
                <w:b/>
                <w:szCs w:val="21"/>
              </w:rPr>
              <w:t>Authorized Signature</w:t>
            </w:r>
            <w:r w:rsidRPr="004524AF">
              <w:rPr>
                <w:szCs w:val="21"/>
              </w:rPr>
              <w:t>：</w:t>
            </w:r>
            <w:r w:rsidR="00E774F4">
              <w:rPr>
                <w:rFonts w:hint="eastAsia"/>
                <w:szCs w:val="21"/>
              </w:rPr>
              <w:t xml:space="preserve">                           </w:t>
            </w:r>
            <w:bookmarkStart w:id="0" w:name="_GoBack"/>
            <w:bookmarkEnd w:id="0"/>
            <w:r w:rsidRPr="008F1A2E">
              <w:rPr>
                <w:b/>
                <w:szCs w:val="21"/>
              </w:rPr>
              <w:t>Date</w:t>
            </w:r>
            <w:r w:rsidRPr="008F1A2E">
              <w:rPr>
                <w:b/>
                <w:szCs w:val="21"/>
              </w:rPr>
              <w:t>：</w:t>
            </w:r>
          </w:p>
          <w:p w:rsidR="00463094" w:rsidRPr="004524AF" w:rsidRDefault="00463094" w:rsidP="00022C76">
            <w:pPr>
              <w:spacing w:line="240" w:lineRule="exact"/>
              <w:rPr>
                <w:szCs w:val="21"/>
              </w:rPr>
            </w:pPr>
          </w:p>
        </w:tc>
      </w:tr>
    </w:tbl>
    <w:p w:rsidR="004524AF" w:rsidRPr="004524AF" w:rsidRDefault="00DC02B2" w:rsidP="004524AF">
      <w:pPr>
        <w:textAlignment w:val="top"/>
        <w:rPr>
          <w:szCs w:val="21"/>
        </w:rPr>
      </w:pPr>
      <w:r w:rsidRPr="004524AF">
        <w:rPr>
          <w:szCs w:val="21"/>
        </w:rPr>
        <w:t xml:space="preserve">Remark: </w:t>
      </w:r>
      <w:r w:rsidR="00C86256">
        <w:rPr>
          <w:szCs w:val="21"/>
        </w:rPr>
        <w:t>The applica</w:t>
      </w:r>
      <w:r w:rsidR="00C86256">
        <w:rPr>
          <w:rFonts w:hint="eastAsia"/>
          <w:szCs w:val="21"/>
        </w:rPr>
        <w:t>tion</w:t>
      </w:r>
      <w:r w:rsidR="004524AF" w:rsidRPr="004524AF">
        <w:rPr>
          <w:szCs w:val="21"/>
        </w:rPr>
        <w:t xml:space="preserve"> form will become effective immediately upon signature. Please fill out co</w:t>
      </w:r>
      <w:r w:rsidR="008F1A2E">
        <w:rPr>
          <w:szCs w:val="21"/>
        </w:rPr>
        <w:t xml:space="preserve">mpletely and correctly. </w:t>
      </w:r>
      <w:r w:rsidR="008F1A2E">
        <w:rPr>
          <w:rFonts w:hint="eastAsia"/>
          <w:szCs w:val="21"/>
        </w:rPr>
        <w:t>Our testing service will base on the information/requirements provided in this document</w:t>
      </w:r>
      <w:r w:rsidR="004524AF" w:rsidRPr="004524AF">
        <w:rPr>
          <w:szCs w:val="21"/>
        </w:rPr>
        <w:t xml:space="preserve">. </w:t>
      </w:r>
      <w:r w:rsidR="004B0D4B">
        <w:rPr>
          <w:rFonts w:hint="eastAsia"/>
          <w:szCs w:val="21"/>
        </w:rPr>
        <w:t>If there</w:t>
      </w:r>
      <w:r w:rsidR="00C86256">
        <w:rPr>
          <w:szCs w:val="21"/>
        </w:rPr>
        <w:t>’</w:t>
      </w:r>
      <w:r w:rsidR="00C86256">
        <w:rPr>
          <w:rFonts w:hint="eastAsia"/>
          <w:szCs w:val="21"/>
        </w:rPr>
        <w:t>re</w:t>
      </w:r>
      <w:r w:rsidR="004B0D4B" w:rsidRPr="004735DE">
        <w:rPr>
          <w:rFonts w:hint="eastAsia"/>
          <w:b/>
          <w:i/>
          <w:szCs w:val="21"/>
        </w:rPr>
        <w:t xml:space="preserve"> more</w:t>
      </w:r>
      <w:r w:rsidR="004B0D4B">
        <w:rPr>
          <w:rFonts w:hint="eastAsia"/>
          <w:szCs w:val="21"/>
        </w:rPr>
        <w:t xml:space="preserve"> than one sample to be tested, please fill in the</w:t>
      </w:r>
      <w:r w:rsidR="004B0D4B" w:rsidRPr="004735DE">
        <w:rPr>
          <w:rFonts w:hint="eastAsia"/>
          <w:b/>
          <w:i/>
          <w:szCs w:val="21"/>
        </w:rPr>
        <w:t xml:space="preserve"> test annex</w:t>
      </w:r>
      <w:r w:rsidR="004B0D4B">
        <w:rPr>
          <w:rFonts w:hint="eastAsia"/>
          <w:szCs w:val="21"/>
        </w:rPr>
        <w:t>.</w:t>
      </w:r>
    </w:p>
    <w:p w:rsidR="00DC02B2" w:rsidRPr="004524AF" w:rsidRDefault="00DC02B2" w:rsidP="00DC02B2">
      <w:pPr>
        <w:spacing w:line="240" w:lineRule="exact"/>
        <w:rPr>
          <w:sz w:val="18"/>
        </w:rPr>
        <w:sectPr w:rsidR="00DC02B2" w:rsidRPr="004524AF">
          <w:headerReference w:type="even" r:id="rId84"/>
          <w:headerReference w:type="default" r:id="rId85"/>
          <w:footerReference w:type="even" r:id="rId86"/>
          <w:footerReference w:type="default" r:id="rId87"/>
          <w:headerReference w:type="first" r:id="rId88"/>
          <w:footerReference w:type="first" r:id="rId89"/>
          <w:pgSz w:w="11906" w:h="16838"/>
          <w:pgMar w:top="720" w:right="720" w:bottom="851" w:left="720" w:header="567" w:footer="227" w:gutter="0"/>
          <w:cols w:space="720"/>
          <w:titlePg/>
          <w:docGrid w:type="lines" w:linePitch="312"/>
        </w:sectPr>
      </w:pPr>
    </w:p>
    <w:p w:rsidR="003B2159" w:rsidRDefault="00B45B82" w:rsidP="003B2159">
      <w:pPr>
        <w:spacing w:line="240" w:lineRule="exact"/>
        <w:ind w:leftChars="-67" w:left="-141"/>
        <w:rPr>
          <w:sz w:val="18"/>
        </w:rPr>
      </w:pPr>
      <w:r>
        <w:rPr>
          <w:noProof/>
          <w:sz w:val="18"/>
        </w:rPr>
        <w:lastRenderedPageBreak/>
        <w:drawing>
          <wp:anchor distT="0" distB="0" distL="114300" distR="114300" simplePos="0" relativeHeight="251658240" behindDoc="0" locked="0" layoutInCell="1" allowOverlap="1">
            <wp:simplePos x="0" y="0"/>
            <wp:positionH relativeFrom="margin">
              <wp:posOffset>0</wp:posOffset>
            </wp:positionH>
            <wp:positionV relativeFrom="margin">
              <wp:posOffset>-314325</wp:posOffset>
            </wp:positionV>
            <wp:extent cx="2656840" cy="603250"/>
            <wp:effectExtent l="0" t="0" r="0" b="635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6840" cy="603250"/>
                    </a:xfrm>
                    <a:prstGeom prst="rect">
                      <a:avLst/>
                    </a:prstGeom>
                    <a:noFill/>
                    <a:ln>
                      <a:noFill/>
                    </a:ln>
                  </pic:spPr>
                </pic:pic>
              </a:graphicData>
            </a:graphic>
          </wp:anchor>
        </w:drawing>
      </w:r>
    </w:p>
    <w:p w:rsidR="003B2159" w:rsidRDefault="003B2159" w:rsidP="003B2159">
      <w:pPr>
        <w:spacing w:line="240" w:lineRule="exact"/>
        <w:ind w:leftChars="-67" w:left="-141"/>
        <w:rPr>
          <w:sz w:val="18"/>
        </w:rPr>
      </w:pPr>
    </w:p>
    <w:p w:rsidR="00B32716" w:rsidRPr="003B2159" w:rsidRDefault="00583A57" w:rsidP="003B2159">
      <w:pPr>
        <w:spacing w:line="240" w:lineRule="exact"/>
        <w:ind w:leftChars="-67" w:left="-141" w:firstLineChars="100" w:firstLine="211"/>
        <w:rPr>
          <w:sz w:val="18"/>
        </w:rPr>
      </w:pPr>
      <w:r w:rsidRPr="004735DE">
        <w:rPr>
          <w:rFonts w:hint="eastAsia"/>
          <w:b/>
          <w:szCs w:val="21"/>
        </w:rPr>
        <w:t>Test Annex</w:t>
      </w:r>
    </w:p>
    <w:p w:rsidR="00B32716" w:rsidRDefault="00583A57" w:rsidP="004243C3">
      <w:pPr>
        <w:ind w:firstLineChars="1346" w:firstLine="4054"/>
        <w:rPr>
          <w:b/>
          <w:color w:val="000000"/>
          <w:sz w:val="30"/>
        </w:rPr>
      </w:pPr>
      <w:r>
        <w:rPr>
          <w:rFonts w:hint="eastAsia"/>
          <w:b/>
          <w:color w:val="000000"/>
          <w:sz w:val="30"/>
        </w:rPr>
        <w:t xml:space="preserve">Sample List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
        <w:gridCol w:w="3143"/>
        <w:gridCol w:w="2268"/>
        <w:gridCol w:w="1701"/>
        <w:gridCol w:w="2895"/>
      </w:tblGrid>
      <w:tr w:rsidR="00B32716">
        <w:trPr>
          <w:cantSplit/>
          <w:trHeight w:val="567"/>
          <w:jc w:val="center"/>
        </w:trPr>
        <w:tc>
          <w:tcPr>
            <w:tcW w:w="627" w:type="dxa"/>
            <w:shd w:val="clear" w:color="auto" w:fill="D9D9D9"/>
            <w:vAlign w:val="center"/>
          </w:tcPr>
          <w:p w:rsidR="00B32716" w:rsidRPr="004735DE" w:rsidRDefault="00583A57">
            <w:pPr>
              <w:spacing w:line="200" w:lineRule="exact"/>
              <w:jc w:val="center"/>
              <w:rPr>
                <w:b/>
                <w:szCs w:val="21"/>
              </w:rPr>
            </w:pPr>
            <w:r w:rsidRPr="004735DE">
              <w:rPr>
                <w:rFonts w:hint="eastAsia"/>
                <w:b/>
                <w:szCs w:val="21"/>
              </w:rPr>
              <w:t>SN</w:t>
            </w:r>
          </w:p>
        </w:tc>
        <w:tc>
          <w:tcPr>
            <w:tcW w:w="3143" w:type="dxa"/>
            <w:shd w:val="clear" w:color="auto" w:fill="D9D9D9"/>
            <w:vAlign w:val="center"/>
          </w:tcPr>
          <w:p w:rsidR="00B32716" w:rsidRPr="004735DE" w:rsidRDefault="00583A57">
            <w:pPr>
              <w:spacing w:line="200" w:lineRule="exact"/>
              <w:jc w:val="center"/>
              <w:rPr>
                <w:b/>
                <w:szCs w:val="21"/>
              </w:rPr>
            </w:pPr>
            <w:r w:rsidRPr="004735DE">
              <w:rPr>
                <w:rFonts w:hint="eastAsia"/>
                <w:b/>
                <w:szCs w:val="21"/>
              </w:rPr>
              <w:t>Sample Name</w:t>
            </w:r>
          </w:p>
        </w:tc>
        <w:tc>
          <w:tcPr>
            <w:tcW w:w="2268" w:type="dxa"/>
            <w:shd w:val="clear" w:color="auto" w:fill="D9D9D9"/>
            <w:vAlign w:val="center"/>
          </w:tcPr>
          <w:p w:rsidR="00B32716" w:rsidRPr="004735DE" w:rsidRDefault="00583A57">
            <w:pPr>
              <w:spacing w:line="200" w:lineRule="exact"/>
              <w:jc w:val="center"/>
              <w:rPr>
                <w:b/>
                <w:szCs w:val="21"/>
              </w:rPr>
            </w:pPr>
            <w:r w:rsidRPr="004735DE">
              <w:rPr>
                <w:rFonts w:hint="eastAsia"/>
                <w:b/>
                <w:szCs w:val="21"/>
              </w:rPr>
              <w:t>Sample Model</w:t>
            </w:r>
          </w:p>
        </w:tc>
        <w:tc>
          <w:tcPr>
            <w:tcW w:w="1701" w:type="dxa"/>
            <w:shd w:val="clear" w:color="auto" w:fill="D9D9D9"/>
            <w:vAlign w:val="center"/>
          </w:tcPr>
          <w:p w:rsidR="00B32716" w:rsidRPr="004735DE" w:rsidRDefault="008F1A2E" w:rsidP="008F1A2E">
            <w:pPr>
              <w:spacing w:line="200" w:lineRule="exact"/>
              <w:jc w:val="center"/>
              <w:rPr>
                <w:b/>
                <w:szCs w:val="21"/>
              </w:rPr>
            </w:pPr>
            <w:r>
              <w:rPr>
                <w:rFonts w:hint="eastAsia"/>
                <w:b/>
                <w:szCs w:val="21"/>
              </w:rPr>
              <w:t>Material Category</w:t>
            </w:r>
          </w:p>
        </w:tc>
        <w:tc>
          <w:tcPr>
            <w:tcW w:w="2895" w:type="dxa"/>
            <w:shd w:val="clear" w:color="auto" w:fill="D9D9D9"/>
            <w:vAlign w:val="center"/>
          </w:tcPr>
          <w:p w:rsidR="00B32716" w:rsidRPr="004735DE" w:rsidRDefault="00583A57">
            <w:pPr>
              <w:spacing w:line="200" w:lineRule="exact"/>
              <w:jc w:val="center"/>
              <w:rPr>
                <w:b/>
                <w:szCs w:val="21"/>
              </w:rPr>
            </w:pPr>
            <w:r w:rsidRPr="004735DE">
              <w:rPr>
                <w:rFonts w:hint="eastAsia"/>
                <w:b/>
                <w:szCs w:val="21"/>
              </w:rPr>
              <w:t>Test Items and Standards</w:t>
            </w:r>
          </w:p>
        </w:tc>
      </w:tr>
      <w:tr w:rsidR="00B32716">
        <w:trPr>
          <w:cantSplit/>
          <w:trHeight w:val="567"/>
          <w:jc w:val="center"/>
        </w:trPr>
        <w:tc>
          <w:tcPr>
            <w:tcW w:w="627" w:type="dxa"/>
            <w:shd w:val="clear" w:color="auto" w:fill="D9D9D9"/>
            <w:vAlign w:val="center"/>
          </w:tcPr>
          <w:p w:rsidR="00B32716" w:rsidRDefault="00B32716">
            <w:pPr>
              <w:numPr>
                <w:ilvl w:val="0"/>
                <w:numId w:val="1"/>
              </w:numPr>
              <w:adjustRightInd w:val="0"/>
              <w:snapToGrid w:val="0"/>
              <w:ind w:left="0" w:firstLineChars="50" w:firstLine="105"/>
              <w:jc w:val="center"/>
              <w:rPr>
                <w:b/>
              </w:rPr>
            </w:pPr>
          </w:p>
        </w:tc>
        <w:tc>
          <w:tcPr>
            <w:tcW w:w="3143" w:type="dxa"/>
            <w:vAlign w:val="center"/>
          </w:tcPr>
          <w:p w:rsidR="00B32716" w:rsidRDefault="00B32716">
            <w:pPr>
              <w:adjustRightInd w:val="0"/>
              <w:snapToGrid w:val="0"/>
              <w:jc w:val="center"/>
            </w:pPr>
          </w:p>
        </w:tc>
        <w:tc>
          <w:tcPr>
            <w:tcW w:w="2268" w:type="dxa"/>
            <w:vAlign w:val="center"/>
          </w:tcPr>
          <w:p w:rsidR="00B32716" w:rsidRDefault="00B32716">
            <w:pPr>
              <w:adjustRightInd w:val="0"/>
              <w:snapToGrid w:val="0"/>
              <w:jc w:val="center"/>
            </w:pPr>
          </w:p>
        </w:tc>
        <w:tc>
          <w:tcPr>
            <w:tcW w:w="1701" w:type="dxa"/>
            <w:vAlign w:val="center"/>
          </w:tcPr>
          <w:p w:rsidR="00B32716" w:rsidRDefault="00B32716">
            <w:pPr>
              <w:adjustRightInd w:val="0"/>
              <w:snapToGrid w:val="0"/>
              <w:jc w:val="center"/>
            </w:pPr>
          </w:p>
        </w:tc>
        <w:tc>
          <w:tcPr>
            <w:tcW w:w="2895" w:type="dxa"/>
            <w:vAlign w:val="center"/>
          </w:tcPr>
          <w:p w:rsidR="00B32716" w:rsidRDefault="00B32716">
            <w:pPr>
              <w:adjustRightInd w:val="0"/>
              <w:snapToGrid w:val="0"/>
              <w:jc w:val="center"/>
            </w:pPr>
          </w:p>
        </w:tc>
      </w:tr>
      <w:tr w:rsidR="00B32716">
        <w:trPr>
          <w:cantSplit/>
          <w:trHeight w:val="567"/>
          <w:jc w:val="center"/>
        </w:trPr>
        <w:tc>
          <w:tcPr>
            <w:tcW w:w="627" w:type="dxa"/>
            <w:shd w:val="clear" w:color="auto" w:fill="D9D9D9"/>
            <w:vAlign w:val="center"/>
          </w:tcPr>
          <w:p w:rsidR="00B32716" w:rsidRDefault="00B32716">
            <w:pPr>
              <w:numPr>
                <w:ilvl w:val="0"/>
                <w:numId w:val="1"/>
              </w:numPr>
              <w:adjustRightInd w:val="0"/>
              <w:snapToGrid w:val="0"/>
              <w:ind w:left="0" w:firstLineChars="50" w:firstLine="105"/>
              <w:jc w:val="center"/>
              <w:rPr>
                <w:b/>
              </w:rPr>
            </w:pPr>
          </w:p>
        </w:tc>
        <w:tc>
          <w:tcPr>
            <w:tcW w:w="3143" w:type="dxa"/>
            <w:vAlign w:val="center"/>
          </w:tcPr>
          <w:p w:rsidR="00B32716" w:rsidRDefault="00B32716">
            <w:pPr>
              <w:adjustRightInd w:val="0"/>
              <w:snapToGrid w:val="0"/>
              <w:jc w:val="center"/>
            </w:pPr>
          </w:p>
        </w:tc>
        <w:tc>
          <w:tcPr>
            <w:tcW w:w="2268" w:type="dxa"/>
            <w:vAlign w:val="center"/>
          </w:tcPr>
          <w:p w:rsidR="00B32716" w:rsidRDefault="00B32716">
            <w:pPr>
              <w:adjustRightInd w:val="0"/>
              <w:snapToGrid w:val="0"/>
              <w:jc w:val="center"/>
            </w:pPr>
          </w:p>
        </w:tc>
        <w:tc>
          <w:tcPr>
            <w:tcW w:w="1701" w:type="dxa"/>
            <w:vAlign w:val="center"/>
          </w:tcPr>
          <w:p w:rsidR="00B32716" w:rsidRDefault="00B32716">
            <w:pPr>
              <w:adjustRightInd w:val="0"/>
              <w:snapToGrid w:val="0"/>
              <w:jc w:val="center"/>
            </w:pPr>
          </w:p>
        </w:tc>
        <w:tc>
          <w:tcPr>
            <w:tcW w:w="2895" w:type="dxa"/>
            <w:vAlign w:val="center"/>
          </w:tcPr>
          <w:p w:rsidR="00B32716" w:rsidRDefault="00B32716">
            <w:pPr>
              <w:adjustRightInd w:val="0"/>
              <w:snapToGrid w:val="0"/>
              <w:jc w:val="center"/>
            </w:pPr>
          </w:p>
        </w:tc>
      </w:tr>
      <w:tr w:rsidR="00B32716">
        <w:trPr>
          <w:cantSplit/>
          <w:trHeight w:val="567"/>
          <w:jc w:val="center"/>
        </w:trPr>
        <w:tc>
          <w:tcPr>
            <w:tcW w:w="627" w:type="dxa"/>
            <w:shd w:val="clear" w:color="auto" w:fill="D9D9D9"/>
            <w:vAlign w:val="center"/>
          </w:tcPr>
          <w:p w:rsidR="00B32716" w:rsidRDefault="00B32716">
            <w:pPr>
              <w:numPr>
                <w:ilvl w:val="0"/>
                <w:numId w:val="1"/>
              </w:numPr>
              <w:adjustRightInd w:val="0"/>
              <w:snapToGrid w:val="0"/>
              <w:ind w:left="0" w:firstLineChars="50" w:firstLine="105"/>
              <w:jc w:val="center"/>
              <w:rPr>
                <w:b/>
              </w:rPr>
            </w:pPr>
          </w:p>
        </w:tc>
        <w:tc>
          <w:tcPr>
            <w:tcW w:w="3143" w:type="dxa"/>
            <w:vAlign w:val="center"/>
          </w:tcPr>
          <w:p w:rsidR="00B32716" w:rsidRDefault="00B32716">
            <w:pPr>
              <w:adjustRightInd w:val="0"/>
              <w:snapToGrid w:val="0"/>
              <w:jc w:val="center"/>
            </w:pPr>
          </w:p>
        </w:tc>
        <w:tc>
          <w:tcPr>
            <w:tcW w:w="2268" w:type="dxa"/>
            <w:vAlign w:val="center"/>
          </w:tcPr>
          <w:p w:rsidR="00B32716" w:rsidRDefault="00B32716">
            <w:pPr>
              <w:adjustRightInd w:val="0"/>
              <w:snapToGrid w:val="0"/>
              <w:jc w:val="center"/>
            </w:pPr>
          </w:p>
        </w:tc>
        <w:tc>
          <w:tcPr>
            <w:tcW w:w="1701" w:type="dxa"/>
            <w:vAlign w:val="center"/>
          </w:tcPr>
          <w:p w:rsidR="00B32716" w:rsidRDefault="00B32716">
            <w:pPr>
              <w:adjustRightInd w:val="0"/>
              <w:snapToGrid w:val="0"/>
              <w:jc w:val="center"/>
            </w:pPr>
          </w:p>
        </w:tc>
        <w:tc>
          <w:tcPr>
            <w:tcW w:w="2895" w:type="dxa"/>
            <w:vAlign w:val="center"/>
          </w:tcPr>
          <w:p w:rsidR="00B32716" w:rsidRDefault="00B32716" w:rsidP="004243C3">
            <w:pPr>
              <w:adjustRightInd w:val="0"/>
              <w:snapToGrid w:val="0"/>
            </w:pPr>
          </w:p>
        </w:tc>
      </w:tr>
      <w:tr w:rsidR="00B32716">
        <w:trPr>
          <w:cantSplit/>
          <w:trHeight w:val="567"/>
          <w:jc w:val="center"/>
        </w:trPr>
        <w:tc>
          <w:tcPr>
            <w:tcW w:w="627" w:type="dxa"/>
            <w:shd w:val="clear" w:color="auto" w:fill="D9D9D9"/>
            <w:vAlign w:val="center"/>
          </w:tcPr>
          <w:p w:rsidR="00B32716" w:rsidRDefault="00B32716">
            <w:pPr>
              <w:numPr>
                <w:ilvl w:val="0"/>
                <w:numId w:val="1"/>
              </w:numPr>
              <w:adjustRightInd w:val="0"/>
              <w:snapToGrid w:val="0"/>
              <w:ind w:left="0" w:firstLineChars="50" w:firstLine="105"/>
              <w:jc w:val="center"/>
              <w:rPr>
                <w:b/>
              </w:rPr>
            </w:pPr>
          </w:p>
        </w:tc>
        <w:tc>
          <w:tcPr>
            <w:tcW w:w="3143" w:type="dxa"/>
            <w:vAlign w:val="center"/>
          </w:tcPr>
          <w:p w:rsidR="00B32716" w:rsidRDefault="00B32716">
            <w:pPr>
              <w:adjustRightInd w:val="0"/>
              <w:snapToGrid w:val="0"/>
              <w:jc w:val="center"/>
            </w:pPr>
          </w:p>
        </w:tc>
        <w:tc>
          <w:tcPr>
            <w:tcW w:w="2268" w:type="dxa"/>
            <w:vAlign w:val="center"/>
          </w:tcPr>
          <w:p w:rsidR="00B32716" w:rsidRDefault="00B32716">
            <w:pPr>
              <w:adjustRightInd w:val="0"/>
              <w:snapToGrid w:val="0"/>
              <w:jc w:val="center"/>
            </w:pPr>
          </w:p>
        </w:tc>
        <w:tc>
          <w:tcPr>
            <w:tcW w:w="1701" w:type="dxa"/>
            <w:vAlign w:val="center"/>
          </w:tcPr>
          <w:p w:rsidR="00B32716" w:rsidRDefault="00B32716">
            <w:pPr>
              <w:adjustRightInd w:val="0"/>
              <w:snapToGrid w:val="0"/>
              <w:jc w:val="center"/>
            </w:pPr>
          </w:p>
        </w:tc>
        <w:tc>
          <w:tcPr>
            <w:tcW w:w="2895" w:type="dxa"/>
            <w:vAlign w:val="center"/>
          </w:tcPr>
          <w:p w:rsidR="00B32716" w:rsidRDefault="00B32716">
            <w:pPr>
              <w:adjustRightInd w:val="0"/>
              <w:snapToGrid w:val="0"/>
              <w:jc w:val="center"/>
            </w:pPr>
          </w:p>
        </w:tc>
      </w:tr>
      <w:tr w:rsidR="00B32716">
        <w:trPr>
          <w:cantSplit/>
          <w:trHeight w:val="567"/>
          <w:jc w:val="center"/>
        </w:trPr>
        <w:tc>
          <w:tcPr>
            <w:tcW w:w="627" w:type="dxa"/>
            <w:shd w:val="clear" w:color="auto" w:fill="D9D9D9"/>
            <w:vAlign w:val="center"/>
          </w:tcPr>
          <w:p w:rsidR="00B32716" w:rsidRDefault="00B32716">
            <w:pPr>
              <w:numPr>
                <w:ilvl w:val="0"/>
                <w:numId w:val="1"/>
              </w:numPr>
              <w:adjustRightInd w:val="0"/>
              <w:snapToGrid w:val="0"/>
              <w:ind w:left="0" w:firstLineChars="50" w:firstLine="105"/>
              <w:jc w:val="center"/>
              <w:rPr>
                <w:b/>
              </w:rPr>
            </w:pPr>
          </w:p>
        </w:tc>
        <w:tc>
          <w:tcPr>
            <w:tcW w:w="3143" w:type="dxa"/>
            <w:vAlign w:val="center"/>
          </w:tcPr>
          <w:p w:rsidR="00B32716" w:rsidRDefault="00B32716">
            <w:pPr>
              <w:adjustRightInd w:val="0"/>
              <w:snapToGrid w:val="0"/>
              <w:jc w:val="center"/>
            </w:pPr>
          </w:p>
        </w:tc>
        <w:tc>
          <w:tcPr>
            <w:tcW w:w="2268" w:type="dxa"/>
            <w:vAlign w:val="center"/>
          </w:tcPr>
          <w:p w:rsidR="00B32716" w:rsidRDefault="00B32716">
            <w:pPr>
              <w:adjustRightInd w:val="0"/>
              <w:snapToGrid w:val="0"/>
              <w:jc w:val="center"/>
            </w:pPr>
          </w:p>
        </w:tc>
        <w:tc>
          <w:tcPr>
            <w:tcW w:w="1701" w:type="dxa"/>
            <w:vAlign w:val="center"/>
          </w:tcPr>
          <w:p w:rsidR="00B32716" w:rsidRDefault="00B32716">
            <w:pPr>
              <w:adjustRightInd w:val="0"/>
              <w:snapToGrid w:val="0"/>
              <w:jc w:val="center"/>
            </w:pPr>
          </w:p>
        </w:tc>
        <w:tc>
          <w:tcPr>
            <w:tcW w:w="2895" w:type="dxa"/>
            <w:vAlign w:val="center"/>
          </w:tcPr>
          <w:p w:rsidR="00B32716" w:rsidRDefault="00B32716">
            <w:pPr>
              <w:adjustRightInd w:val="0"/>
              <w:snapToGrid w:val="0"/>
              <w:jc w:val="center"/>
            </w:pPr>
          </w:p>
        </w:tc>
      </w:tr>
      <w:tr w:rsidR="00B32716">
        <w:trPr>
          <w:cantSplit/>
          <w:trHeight w:val="567"/>
          <w:jc w:val="center"/>
        </w:trPr>
        <w:tc>
          <w:tcPr>
            <w:tcW w:w="627" w:type="dxa"/>
            <w:shd w:val="clear" w:color="auto" w:fill="D9D9D9"/>
            <w:vAlign w:val="center"/>
          </w:tcPr>
          <w:p w:rsidR="00B32716" w:rsidRDefault="00B32716">
            <w:pPr>
              <w:numPr>
                <w:ilvl w:val="0"/>
                <w:numId w:val="1"/>
              </w:numPr>
              <w:adjustRightInd w:val="0"/>
              <w:snapToGrid w:val="0"/>
              <w:ind w:left="0" w:firstLineChars="50" w:firstLine="105"/>
              <w:jc w:val="center"/>
              <w:rPr>
                <w:b/>
              </w:rPr>
            </w:pPr>
          </w:p>
        </w:tc>
        <w:tc>
          <w:tcPr>
            <w:tcW w:w="3143" w:type="dxa"/>
            <w:vAlign w:val="center"/>
          </w:tcPr>
          <w:p w:rsidR="00B32716" w:rsidRDefault="00B32716">
            <w:pPr>
              <w:adjustRightInd w:val="0"/>
              <w:snapToGrid w:val="0"/>
              <w:jc w:val="center"/>
            </w:pPr>
          </w:p>
        </w:tc>
        <w:tc>
          <w:tcPr>
            <w:tcW w:w="2268" w:type="dxa"/>
            <w:vAlign w:val="center"/>
          </w:tcPr>
          <w:p w:rsidR="00B32716" w:rsidRDefault="00B32716">
            <w:pPr>
              <w:adjustRightInd w:val="0"/>
              <w:snapToGrid w:val="0"/>
              <w:jc w:val="center"/>
            </w:pPr>
          </w:p>
        </w:tc>
        <w:tc>
          <w:tcPr>
            <w:tcW w:w="1701" w:type="dxa"/>
            <w:vAlign w:val="center"/>
          </w:tcPr>
          <w:p w:rsidR="00B32716" w:rsidRDefault="00B32716">
            <w:pPr>
              <w:adjustRightInd w:val="0"/>
              <w:snapToGrid w:val="0"/>
              <w:jc w:val="center"/>
            </w:pPr>
          </w:p>
        </w:tc>
        <w:tc>
          <w:tcPr>
            <w:tcW w:w="2895" w:type="dxa"/>
            <w:vAlign w:val="center"/>
          </w:tcPr>
          <w:p w:rsidR="00B32716" w:rsidRDefault="00B32716">
            <w:pPr>
              <w:adjustRightInd w:val="0"/>
              <w:snapToGrid w:val="0"/>
              <w:jc w:val="center"/>
            </w:pPr>
          </w:p>
        </w:tc>
      </w:tr>
      <w:tr w:rsidR="00B32716">
        <w:trPr>
          <w:cantSplit/>
          <w:trHeight w:val="567"/>
          <w:jc w:val="center"/>
        </w:trPr>
        <w:tc>
          <w:tcPr>
            <w:tcW w:w="627" w:type="dxa"/>
            <w:shd w:val="clear" w:color="auto" w:fill="D9D9D9"/>
            <w:vAlign w:val="center"/>
          </w:tcPr>
          <w:p w:rsidR="00B32716" w:rsidRDefault="00B32716">
            <w:pPr>
              <w:numPr>
                <w:ilvl w:val="0"/>
                <w:numId w:val="1"/>
              </w:numPr>
              <w:adjustRightInd w:val="0"/>
              <w:snapToGrid w:val="0"/>
              <w:ind w:left="0" w:firstLineChars="50" w:firstLine="105"/>
              <w:jc w:val="center"/>
              <w:rPr>
                <w:b/>
              </w:rPr>
            </w:pPr>
          </w:p>
        </w:tc>
        <w:tc>
          <w:tcPr>
            <w:tcW w:w="3143" w:type="dxa"/>
            <w:vAlign w:val="center"/>
          </w:tcPr>
          <w:p w:rsidR="00B32716" w:rsidRDefault="00B32716">
            <w:pPr>
              <w:adjustRightInd w:val="0"/>
              <w:snapToGrid w:val="0"/>
              <w:jc w:val="center"/>
            </w:pPr>
          </w:p>
        </w:tc>
        <w:tc>
          <w:tcPr>
            <w:tcW w:w="2268" w:type="dxa"/>
            <w:vAlign w:val="center"/>
          </w:tcPr>
          <w:p w:rsidR="00B32716" w:rsidRDefault="00B32716">
            <w:pPr>
              <w:adjustRightInd w:val="0"/>
              <w:snapToGrid w:val="0"/>
              <w:jc w:val="center"/>
            </w:pPr>
          </w:p>
        </w:tc>
        <w:tc>
          <w:tcPr>
            <w:tcW w:w="1701" w:type="dxa"/>
            <w:vAlign w:val="center"/>
          </w:tcPr>
          <w:p w:rsidR="00B32716" w:rsidRDefault="00B32716">
            <w:pPr>
              <w:adjustRightInd w:val="0"/>
              <w:snapToGrid w:val="0"/>
              <w:jc w:val="center"/>
            </w:pPr>
          </w:p>
        </w:tc>
        <w:tc>
          <w:tcPr>
            <w:tcW w:w="2895" w:type="dxa"/>
            <w:vAlign w:val="center"/>
          </w:tcPr>
          <w:p w:rsidR="00B32716" w:rsidRDefault="00B32716">
            <w:pPr>
              <w:adjustRightInd w:val="0"/>
              <w:snapToGrid w:val="0"/>
              <w:jc w:val="center"/>
            </w:pPr>
          </w:p>
        </w:tc>
      </w:tr>
      <w:tr w:rsidR="00B32716">
        <w:trPr>
          <w:cantSplit/>
          <w:trHeight w:val="567"/>
          <w:jc w:val="center"/>
        </w:trPr>
        <w:tc>
          <w:tcPr>
            <w:tcW w:w="627" w:type="dxa"/>
            <w:shd w:val="clear" w:color="auto" w:fill="D9D9D9"/>
            <w:vAlign w:val="center"/>
          </w:tcPr>
          <w:p w:rsidR="00B32716" w:rsidRDefault="00B32716">
            <w:pPr>
              <w:numPr>
                <w:ilvl w:val="0"/>
                <w:numId w:val="1"/>
              </w:numPr>
              <w:adjustRightInd w:val="0"/>
              <w:snapToGrid w:val="0"/>
              <w:ind w:left="0" w:firstLineChars="50" w:firstLine="105"/>
              <w:jc w:val="center"/>
              <w:rPr>
                <w:b/>
              </w:rPr>
            </w:pPr>
          </w:p>
        </w:tc>
        <w:tc>
          <w:tcPr>
            <w:tcW w:w="3143" w:type="dxa"/>
            <w:vAlign w:val="center"/>
          </w:tcPr>
          <w:p w:rsidR="00B32716" w:rsidRDefault="00B32716">
            <w:pPr>
              <w:adjustRightInd w:val="0"/>
              <w:snapToGrid w:val="0"/>
              <w:jc w:val="center"/>
            </w:pPr>
          </w:p>
        </w:tc>
        <w:tc>
          <w:tcPr>
            <w:tcW w:w="2268" w:type="dxa"/>
            <w:vAlign w:val="center"/>
          </w:tcPr>
          <w:p w:rsidR="00B32716" w:rsidRDefault="00B32716">
            <w:pPr>
              <w:adjustRightInd w:val="0"/>
              <w:snapToGrid w:val="0"/>
              <w:jc w:val="center"/>
            </w:pPr>
          </w:p>
        </w:tc>
        <w:tc>
          <w:tcPr>
            <w:tcW w:w="1701" w:type="dxa"/>
            <w:vAlign w:val="center"/>
          </w:tcPr>
          <w:p w:rsidR="00B32716" w:rsidRDefault="00B32716">
            <w:pPr>
              <w:adjustRightInd w:val="0"/>
              <w:snapToGrid w:val="0"/>
              <w:jc w:val="center"/>
            </w:pPr>
          </w:p>
        </w:tc>
        <w:tc>
          <w:tcPr>
            <w:tcW w:w="2895" w:type="dxa"/>
            <w:vAlign w:val="center"/>
          </w:tcPr>
          <w:p w:rsidR="00B32716" w:rsidRDefault="00B32716">
            <w:pPr>
              <w:adjustRightInd w:val="0"/>
              <w:snapToGrid w:val="0"/>
              <w:jc w:val="center"/>
            </w:pPr>
          </w:p>
        </w:tc>
      </w:tr>
      <w:tr w:rsidR="00B32716">
        <w:trPr>
          <w:cantSplit/>
          <w:trHeight w:val="567"/>
          <w:jc w:val="center"/>
        </w:trPr>
        <w:tc>
          <w:tcPr>
            <w:tcW w:w="627" w:type="dxa"/>
            <w:shd w:val="clear" w:color="auto" w:fill="D9D9D9"/>
            <w:vAlign w:val="center"/>
          </w:tcPr>
          <w:p w:rsidR="00B32716" w:rsidRDefault="00B32716">
            <w:pPr>
              <w:numPr>
                <w:ilvl w:val="0"/>
                <w:numId w:val="1"/>
              </w:numPr>
              <w:adjustRightInd w:val="0"/>
              <w:snapToGrid w:val="0"/>
              <w:ind w:left="0" w:firstLineChars="50" w:firstLine="105"/>
              <w:jc w:val="center"/>
              <w:rPr>
                <w:b/>
              </w:rPr>
            </w:pPr>
          </w:p>
        </w:tc>
        <w:tc>
          <w:tcPr>
            <w:tcW w:w="3143" w:type="dxa"/>
            <w:vAlign w:val="center"/>
          </w:tcPr>
          <w:p w:rsidR="00B32716" w:rsidRDefault="00B32716">
            <w:pPr>
              <w:adjustRightInd w:val="0"/>
              <w:snapToGrid w:val="0"/>
              <w:jc w:val="center"/>
            </w:pPr>
          </w:p>
        </w:tc>
        <w:tc>
          <w:tcPr>
            <w:tcW w:w="2268" w:type="dxa"/>
            <w:vAlign w:val="center"/>
          </w:tcPr>
          <w:p w:rsidR="00B32716" w:rsidRDefault="00B32716">
            <w:pPr>
              <w:adjustRightInd w:val="0"/>
              <w:snapToGrid w:val="0"/>
              <w:jc w:val="center"/>
            </w:pPr>
          </w:p>
        </w:tc>
        <w:tc>
          <w:tcPr>
            <w:tcW w:w="1701" w:type="dxa"/>
            <w:vAlign w:val="center"/>
          </w:tcPr>
          <w:p w:rsidR="00B32716" w:rsidRDefault="00B32716">
            <w:pPr>
              <w:adjustRightInd w:val="0"/>
              <w:snapToGrid w:val="0"/>
              <w:jc w:val="center"/>
            </w:pPr>
          </w:p>
        </w:tc>
        <w:tc>
          <w:tcPr>
            <w:tcW w:w="2895" w:type="dxa"/>
            <w:vAlign w:val="center"/>
          </w:tcPr>
          <w:p w:rsidR="00B32716" w:rsidRDefault="00B32716">
            <w:pPr>
              <w:adjustRightInd w:val="0"/>
              <w:snapToGrid w:val="0"/>
              <w:jc w:val="center"/>
            </w:pPr>
          </w:p>
        </w:tc>
      </w:tr>
      <w:tr w:rsidR="00B32716">
        <w:trPr>
          <w:cantSplit/>
          <w:trHeight w:val="567"/>
          <w:jc w:val="center"/>
        </w:trPr>
        <w:tc>
          <w:tcPr>
            <w:tcW w:w="627" w:type="dxa"/>
            <w:shd w:val="clear" w:color="auto" w:fill="D9D9D9"/>
            <w:vAlign w:val="center"/>
          </w:tcPr>
          <w:p w:rsidR="00B32716" w:rsidRDefault="00B32716">
            <w:pPr>
              <w:numPr>
                <w:ilvl w:val="0"/>
                <w:numId w:val="1"/>
              </w:numPr>
              <w:adjustRightInd w:val="0"/>
              <w:snapToGrid w:val="0"/>
              <w:ind w:left="0" w:firstLineChars="50" w:firstLine="105"/>
              <w:jc w:val="center"/>
              <w:rPr>
                <w:b/>
              </w:rPr>
            </w:pPr>
          </w:p>
        </w:tc>
        <w:tc>
          <w:tcPr>
            <w:tcW w:w="3143" w:type="dxa"/>
            <w:vAlign w:val="center"/>
          </w:tcPr>
          <w:p w:rsidR="00B32716" w:rsidRDefault="00B32716">
            <w:pPr>
              <w:adjustRightInd w:val="0"/>
              <w:snapToGrid w:val="0"/>
              <w:jc w:val="center"/>
            </w:pPr>
          </w:p>
        </w:tc>
        <w:tc>
          <w:tcPr>
            <w:tcW w:w="2268" w:type="dxa"/>
            <w:vAlign w:val="center"/>
          </w:tcPr>
          <w:p w:rsidR="00B32716" w:rsidRDefault="00B32716">
            <w:pPr>
              <w:adjustRightInd w:val="0"/>
              <w:snapToGrid w:val="0"/>
              <w:jc w:val="center"/>
            </w:pPr>
          </w:p>
        </w:tc>
        <w:tc>
          <w:tcPr>
            <w:tcW w:w="1701" w:type="dxa"/>
            <w:vAlign w:val="center"/>
          </w:tcPr>
          <w:p w:rsidR="00B32716" w:rsidRDefault="00B32716">
            <w:pPr>
              <w:adjustRightInd w:val="0"/>
              <w:snapToGrid w:val="0"/>
              <w:jc w:val="center"/>
            </w:pPr>
          </w:p>
        </w:tc>
        <w:tc>
          <w:tcPr>
            <w:tcW w:w="2895" w:type="dxa"/>
            <w:vAlign w:val="center"/>
          </w:tcPr>
          <w:p w:rsidR="00B32716" w:rsidRDefault="00B32716">
            <w:pPr>
              <w:adjustRightInd w:val="0"/>
              <w:snapToGrid w:val="0"/>
              <w:jc w:val="center"/>
            </w:pPr>
          </w:p>
        </w:tc>
      </w:tr>
      <w:tr w:rsidR="00B32716">
        <w:trPr>
          <w:cantSplit/>
          <w:trHeight w:val="567"/>
          <w:jc w:val="center"/>
        </w:trPr>
        <w:tc>
          <w:tcPr>
            <w:tcW w:w="627" w:type="dxa"/>
            <w:shd w:val="clear" w:color="auto" w:fill="D9D9D9"/>
            <w:vAlign w:val="center"/>
          </w:tcPr>
          <w:p w:rsidR="00B32716" w:rsidRDefault="00B32716">
            <w:pPr>
              <w:numPr>
                <w:ilvl w:val="0"/>
                <w:numId w:val="1"/>
              </w:numPr>
              <w:adjustRightInd w:val="0"/>
              <w:snapToGrid w:val="0"/>
              <w:ind w:left="0" w:firstLineChars="50" w:firstLine="105"/>
              <w:jc w:val="center"/>
              <w:rPr>
                <w:b/>
              </w:rPr>
            </w:pPr>
          </w:p>
        </w:tc>
        <w:tc>
          <w:tcPr>
            <w:tcW w:w="3143" w:type="dxa"/>
            <w:vAlign w:val="center"/>
          </w:tcPr>
          <w:p w:rsidR="00B32716" w:rsidRDefault="00B32716">
            <w:pPr>
              <w:adjustRightInd w:val="0"/>
              <w:snapToGrid w:val="0"/>
              <w:jc w:val="center"/>
            </w:pPr>
          </w:p>
        </w:tc>
        <w:tc>
          <w:tcPr>
            <w:tcW w:w="2268" w:type="dxa"/>
            <w:vAlign w:val="center"/>
          </w:tcPr>
          <w:p w:rsidR="00B32716" w:rsidRDefault="00B32716">
            <w:pPr>
              <w:adjustRightInd w:val="0"/>
              <w:snapToGrid w:val="0"/>
              <w:jc w:val="center"/>
            </w:pPr>
          </w:p>
        </w:tc>
        <w:tc>
          <w:tcPr>
            <w:tcW w:w="1701" w:type="dxa"/>
            <w:vAlign w:val="center"/>
          </w:tcPr>
          <w:p w:rsidR="00B32716" w:rsidRDefault="00B32716">
            <w:pPr>
              <w:adjustRightInd w:val="0"/>
              <w:snapToGrid w:val="0"/>
              <w:jc w:val="center"/>
            </w:pPr>
          </w:p>
        </w:tc>
        <w:tc>
          <w:tcPr>
            <w:tcW w:w="2895" w:type="dxa"/>
            <w:vAlign w:val="center"/>
          </w:tcPr>
          <w:p w:rsidR="00B32716" w:rsidRDefault="00B32716">
            <w:pPr>
              <w:adjustRightInd w:val="0"/>
              <w:snapToGrid w:val="0"/>
              <w:jc w:val="center"/>
            </w:pPr>
          </w:p>
        </w:tc>
      </w:tr>
      <w:tr w:rsidR="00B32716">
        <w:trPr>
          <w:cantSplit/>
          <w:trHeight w:val="567"/>
          <w:jc w:val="center"/>
        </w:trPr>
        <w:tc>
          <w:tcPr>
            <w:tcW w:w="627" w:type="dxa"/>
            <w:shd w:val="clear" w:color="auto" w:fill="D9D9D9"/>
            <w:vAlign w:val="center"/>
          </w:tcPr>
          <w:p w:rsidR="00B32716" w:rsidRDefault="00B32716">
            <w:pPr>
              <w:numPr>
                <w:ilvl w:val="0"/>
                <w:numId w:val="1"/>
              </w:numPr>
              <w:adjustRightInd w:val="0"/>
              <w:snapToGrid w:val="0"/>
              <w:ind w:left="0" w:firstLineChars="50" w:firstLine="105"/>
              <w:jc w:val="center"/>
              <w:rPr>
                <w:b/>
              </w:rPr>
            </w:pPr>
          </w:p>
        </w:tc>
        <w:tc>
          <w:tcPr>
            <w:tcW w:w="3143" w:type="dxa"/>
            <w:vAlign w:val="center"/>
          </w:tcPr>
          <w:p w:rsidR="00B32716" w:rsidRDefault="00B32716">
            <w:pPr>
              <w:adjustRightInd w:val="0"/>
              <w:snapToGrid w:val="0"/>
              <w:jc w:val="center"/>
            </w:pPr>
          </w:p>
        </w:tc>
        <w:tc>
          <w:tcPr>
            <w:tcW w:w="2268" w:type="dxa"/>
            <w:vAlign w:val="center"/>
          </w:tcPr>
          <w:p w:rsidR="00B32716" w:rsidRDefault="00B32716">
            <w:pPr>
              <w:adjustRightInd w:val="0"/>
              <w:snapToGrid w:val="0"/>
              <w:jc w:val="center"/>
            </w:pPr>
          </w:p>
        </w:tc>
        <w:tc>
          <w:tcPr>
            <w:tcW w:w="1701" w:type="dxa"/>
            <w:vAlign w:val="center"/>
          </w:tcPr>
          <w:p w:rsidR="00B32716" w:rsidRDefault="00B32716">
            <w:pPr>
              <w:adjustRightInd w:val="0"/>
              <w:snapToGrid w:val="0"/>
              <w:jc w:val="center"/>
            </w:pPr>
          </w:p>
        </w:tc>
        <w:tc>
          <w:tcPr>
            <w:tcW w:w="2895" w:type="dxa"/>
            <w:vAlign w:val="center"/>
          </w:tcPr>
          <w:p w:rsidR="00B32716" w:rsidRDefault="00B32716">
            <w:pPr>
              <w:adjustRightInd w:val="0"/>
              <w:snapToGrid w:val="0"/>
              <w:jc w:val="center"/>
            </w:pPr>
          </w:p>
        </w:tc>
      </w:tr>
      <w:tr w:rsidR="00B32716">
        <w:trPr>
          <w:cantSplit/>
          <w:trHeight w:val="567"/>
          <w:jc w:val="center"/>
        </w:trPr>
        <w:tc>
          <w:tcPr>
            <w:tcW w:w="627" w:type="dxa"/>
            <w:shd w:val="clear" w:color="auto" w:fill="D9D9D9"/>
            <w:vAlign w:val="center"/>
          </w:tcPr>
          <w:p w:rsidR="00B32716" w:rsidRDefault="00B32716">
            <w:pPr>
              <w:numPr>
                <w:ilvl w:val="0"/>
                <w:numId w:val="1"/>
              </w:numPr>
              <w:adjustRightInd w:val="0"/>
              <w:snapToGrid w:val="0"/>
              <w:ind w:left="0" w:firstLineChars="50" w:firstLine="105"/>
              <w:jc w:val="center"/>
              <w:rPr>
                <w:b/>
              </w:rPr>
            </w:pPr>
          </w:p>
        </w:tc>
        <w:tc>
          <w:tcPr>
            <w:tcW w:w="3143" w:type="dxa"/>
            <w:vAlign w:val="center"/>
          </w:tcPr>
          <w:p w:rsidR="00B32716" w:rsidRDefault="00B32716">
            <w:pPr>
              <w:adjustRightInd w:val="0"/>
              <w:snapToGrid w:val="0"/>
              <w:jc w:val="center"/>
            </w:pPr>
          </w:p>
        </w:tc>
        <w:tc>
          <w:tcPr>
            <w:tcW w:w="2268" w:type="dxa"/>
            <w:vAlign w:val="center"/>
          </w:tcPr>
          <w:p w:rsidR="00B32716" w:rsidRDefault="00B32716">
            <w:pPr>
              <w:adjustRightInd w:val="0"/>
              <w:snapToGrid w:val="0"/>
              <w:jc w:val="center"/>
            </w:pPr>
          </w:p>
        </w:tc>
        <w:tc>
          <w:tcPr>
            <w:tcW w:w="1701" w:type="dxa"/>
            <w:vAlign w:val="center"/>
          </w:tcPr>
          <w:p w:rsidR="00B32716" w:rsidRDefault="00B32716">
            <w:pPr>
              <w:adjustRightInd w:val="0"/>
              <w:snapToGrid w:val="0"/>
              <w:jc w:val="center"/>
            </w:pPr>
          </w:p>
        </w:tc>
        <w:tc>
          <w:tcPr>
            <w:tcW w:w="2895" w:type="dxa"/>
            <w:vAlign w:val="center"/>
          </w:tcPr>
          <w:p w:rsidR="00B32716" w:rsidRDefault="00B32716">
            <w:pPr>
              <w:adjustRightInd w:val="0"/>
              <w:snapToGrid w:val="0"/>
              <w:jc w:val="center"/>
            </w:pPr>
          </w:p>
        </w:tc>
      </w:tr>
      <w:tr w:rsidR="00B32716">
        <w:trPr>
          <w:cantSplit/>
          <w:trHeight w:val="567"/>
          <w:jc w:val="center"/>
        </w:trPr>
        <w:tc>
          <w:tcPr>
            <w:tcW w:w="627" w:type="dxa"/>
            <w:shd w:val="clear" w:color="auto" w:fill="D9D9D9"/>
            <w:vAlign w:val="center"/>
          </w:tcPr>
          <w:p w:rsidR="00B32716" w:rsidRDefault="00B32716">
            <w:pPr>
              <w:numPr>
                <w:ilvl w:val="0"/>
                <w:numId w:val="1"/>
              </w:numPr>
              <w:adjustRightInd w:val="0"/>
              <w:snapToGrid w:val="0"/>
              <w:ind w:left="0" w:firstLineChars="50" w:firstLine="105"/>
              <w:jc w:val="center"/>
              <w:rPr>
                <w:b/>
              </w:rPr>
            </w:pPr>
          </w:p>
        </w:tc>
        <w:tc>
          <w:tcPr>
            <w:tcW w:w="3143" w:type="dxa"/>
            <w:vAlign w:val="center"/>
          </w:tcPr>
          <w:p w:rsidR="00B32716" w:rsidRDefault="00B32716">
            <w:pPr>
              <w:adjustRightInd w:val="0"/>
              <w:snapToGrid w:val="0"/>
              <w:jc w:val="center"/>
            </w:pPr>
          </w:p>
        </w:tc>
        <w:tc>
          <w:tcPr>
            <w:tcW w:w="2268" w:type="dxa"/>
            <w:vAlign w:val="center"/>
          </w:tcPr>
          <w:p w:rsidR="00B32716" w:rsidRDefault="00B32716">
            <w:pPr>
              <w:adjustRightInd w:val="0"/>
              <w:snapToGrid w:val="0"/>
              <w:jc w:val="center"/>
            </w:pPr>
          </w:p>
        </w:tc>
        <w:tc>
          <w:tcPr>
            <w:tcW w:w="1701" w:type="dxa"/>
            <w:vAlign w:val="center"/>
          </w:tcPr>
          <w:p w:rsidR="00B32716" w:rsidRDefault="00B32716">
            <w:pPr>
              <w:adjustRightInd w:val="0"/>
              <w:snapToGrid w:val="0"/>
              <w:jc w:val="center"/>
            </w:pPr>
          </w:p>
        </w:tc>
        <w:tc>
          <w:tcPr>
            <w:tcW w:w="2895" w:type="dxa"/>
            <w:vAlign w:val="center"/>
          </w:tcPr>
          <w:p w:rsidR="00B32716" w:rsidRDefault="00B32716">
            <w:pPr>
              <w:adjustRightInd w:val="0"/>
              <w:snapToGrid w:val="0"/>
              <w:jc w:val="center"/>
            </w:pPr>
          </w:p>
        </w:tc>
      </w:tr>
      <w:tr w:rsidR="00B32716">
        <w:trPr>
          <w:cantSplit/>
          <w:trHeight w:val="567"/>
          <w:jc w:val="center"/>
        </w:trPr>
        <w:tc>
          <w:tcPr>
            <w:tcW w:w="627" w:type="dxa"/>
            <w:shd w:val="clear" w:color="auto" w:fill="D9D9D9"/>
            <w:vAlign w:val="center"/>
          </w:tcPr>
          <w:p w:rsidR="00B32716" w:rsidRDefault="00B32716">
            <w:pPr>
              <w:numPr>
                <w:ilvl w:val="0"/>
                <w:numId w:val="1"/>
              </w:numPr>
              <w:adjustRightInd w:val="0"/>
              <w:snapToGrid w:val="0"/>
              <w:ind w:left="0" w:firstLineChars="50" w:firstLine="105"/>
              <w:jc w:val="center"/>
              <w:rPr>
                <w:b/>
              </w:rPr>
            </w:pPr>
          </w:p>
        </w:tc>
        <w:tc>
          <w:tcPr>
            <w:tcW w:w="3143" w:type="dxa"/>
            <w:vAlign w:val="center"/>
          </w:tcPr>
          <w:p w:rsidR="00B32716" w:rsidRDefault="00B32716">
            <w:pPr>
              <w:adjustRightInd w:val="0"/>
              <w:snapToGrid w:val="0"/>
              <w:jc w:val="center"/>
            </w:pPr>
          </w:p>
        </w:tc>
        <w:tc>
          <w:tcPr>
            <w:tcW w:w="2268" w:type="dxa"/>
            <w:vAlign w:val="center"/>
          </w:tcPr>
          <w:p w:rsidR="00B32716" w:rsidRDefault="00B32716">
            <w:pPr>
              <w:adjustRightInd w:val="0"/>
              <w:snapToGrid w:val="0"/>
              <w:jc w:val="center"/>
            </w:pPr>
          </w:p>
        </w:tc>
        <w:tc>
          <w:tcPr>
            <w:tcW w:w="1701" w:type="dxa"/>
            <w:vAlign w:val="center"/>
          </w:tcPr>
          <w:p w:rsidR="00B32716" w:rsidRDefault="00B32716">
            <w:pPr>
              <w:adjustRightInd w:val="0"/>
              <w:snapToGrid w:val="0"/>
              <w:jc w:val="center"/>
            </w:pPr>
          </w:p>
        </w:tc>
        <w:tc>
          <w:tcPr>
            <w:tcW w:w="2895" w:type="dxa"/>
            <w:vAlign w:val="center"/>
          </w:tcPr>
          <w:p w:rsidR="00B32716" w:rsidRDefault="00B32716">
            <w:pPr>
              <w:adjustRightInd w:val="0"/>
              <w:snapToGrid w:val="0"/>
              <w:jc w:val="center"/>
            </w:pPr>
          </w:p>
        </w:tc>
      </w:tr>
      <w:tr w:rsidR="00B32716">
        <w:trPr>
          <w:cantSplit/>
          <w:trHeight w:val="567"/>
          <w:jc w:val="center"/>
        </w:trPr>
        <w:tc>
          <w:tcPr>
            <w:tcW w:w="627" w:type="dxa"/>
            <w:shd w:val="clear" w:color="auto" w:fill="D9D9D9"/>
            <w:vAlign w:val="center"/>
          </w:tcPr>
          <w:p w:rsidR="00B32716" w:rsidRDefault="00B32716">
            <w:pPr>
              <w:numPr>
                <w:ilvl w:val="0"/>
                <w:numId w:val="1"/>
              </w:numPr>
              <w:adjustRightInd w:val="0"/>
              <w:snapToGrid w:val="0"/>
              <w:ind w:left="0" w:firstLineChars="50" w:firstLine="105"/>
              <w:jc w:val="center"/>
              <w:rPr>
                <w:b/>
              </w:rPr>
            </w:pPr>
          </w:p>
        </w:tc>
        <w:tc>
          <w:tcPr>
            <w:tcW w:w="3143" w:type="dxa"/>
            <w:vAlign w:val="center"/>
          </w:tcPr>
          <w:p w:rsidR="00B32716" w:rsidRDefault="00B32716">
            <w:pPr>
              <w:adjustRightInd w:val="0"/>
              <w:snapToGrid w:val="0"/>
              <w:jc w:val="center"/>
            </w:pPr>
          </w:p>
        </w:tc>
        <w:tc>
          <w:tcPr>
            <w:tcW w:w="2268" w:type="dxa"/>
            <w:vAlign w:val="center"/>
          </w:tcPr>
          <w:p w:rsidR="00B32716" w:rsidRDefault="00B32716">
            <w:pPr>
              <w:adjustRightInd w:val="0"/>
              <w:snapToGrid w:val="0"/>
              <w:jc w:val="center"/>
            </w:pPr>
          </w:p>
        </w:tc>
        <w:tc>
          <w:tcPr>
            <w:tcW w:w="1701" w:type="dxa"/>
            <w:vAlign w:val="center"/>
          </w:tcPr>
          <w:p w:rsidR="00B32716" w:rsidRDefault="00B32716">
            <w:pPr>
              <w:adjustRightInd w:val="0"/>
              <w:snapToGrid w:val="0"/>
              <w:jc w:val="center"/>
            </w:pPr>
          </w:p>
        </w:tc>
        <w:tc>
          <w:tcPr>
            <w:tcW w:w="2895" w:type="dxa"/>
            <w:vAlign w:val="center"/>
          </w:tcPr>
          <w:p w:rsidR="00B32716" w:rsidRDefault="00B32716">
            <w:pPr>
              <w:adjustRightInd w:val="0"/>
              <w:snapToGrid w:val="0"/>
              <w:jc w:val="center"/>
            </w:pPr>
          </w:p>
        </w:tc>
      </w:tr>
      <w:tr w:rsidR="00B32716">
        <w:trPr>
          <w:cantSplit/>
          <w:trHeight w:val="567"/>
          <w:jc w:val="center"/>
        </w:trPr>
        <w:tc>
          <w:tcPr>
            <w:tcW w:w="627" w:type="dxa"/>
            <w:shd w:val="clear" w:color="auto" w:fill="D9D9D9"/>
            <w:vAlign w:val="center"/>
          </w:tcPr>
          <w:p w:rsidR="00B32716" w:rsidRDefault="00B32716">
            <w:pPr>
              <w:numPr>
                <w:ilvl w:val="0"/>
                <w:numId w:val="1"/>
              </w:numPr>
              <w:adjustRightInd w:val="0"/>
              <w:snapToGrid w:val="0"/>
              <w:ind w:left="0" w:firstLineChars="50" w:firstLine="105"/>
              <w:jc w:val="center"/>
              <w:rPr>
                <w:b/>
              </w:rPr>
            </w:pPr>
          </w:p>
        </w:tc>
        <w:tc>
          <w:tcPr>
            <w:tcW w:w="3143" w:type="dxa"/>
            <w:vAlign w:val="center"/>
          </w:tcPr>
          <w:p w:rsidR="00B32716" w:rsidRDefault="00B32716">
            <w:pPr>
              <w:adjustRightInd w:val="0"/>
              <w:snapToGrid w:val="0"/>
              <w:jc w:val="center"/>
            </w:pPr>
          </w:p>
        </w:tc>
        <w:tc>
          <w:tcPr>
            <w:tcW w:w="2268" w:type="dxa"/>
            <w:vAlign w:val="center"/>
          </w:tcPr>
          <w:p w:rsidR="00B32716" w:rsidRDefault="00B32716">
            <w:pPr>
              <w:adjustRightInd w:val="0"/>
              <w:snapToGrid w:val="0"/>
              <w:jc w:val="center"/>
            </w:pPr>
          </w:p>
        </w:tc>
        <w:tc>
          <w:tcPr>
            <w:tcW w:w="1701" w:type="dxa"/>
            <w:vAlign w:val="center"/>
          </w:tcPr>
          <w:p w:rsidR="00B32716" w:rsidRDefault="00B32716">
            <w:pPr>
              <w:adjustRightInd w:val="0"/>
              <w:snapToGrid w:val="0"/>
              <w:jc w:val="center"/>
            </w:pPr>
          </w:p>
        </w:tc>
        <w:tc>
          <w:tcPr>
            <w:tcW w:w="2895" w:type="dxa"/>
            <w:vAlign w:val="center"/>
          </w:tcPr>
          <w:p w:rsidR="00B32716" w:rsidRDefault="00B32716">
            <w:pPr>
              <w:adjustRightInd w:val="0"/>
              <w:snapToGrid w:val="0"/>
              <w:jc w:val="center"/>
            </w:pPr>
          </w:p>
        </w:tc>
      </w:tr>
      <w:tr w:rsidR="00B32716">
        <w:trPr>
          <w:cantSplit/>
          <w:trHeight w:val="567"/>
          <w:jc w:val="center"/>
        </w:trPr>
        <w:tc>
          <w:tcPr>
            <w:tcW w:w="627" w:type="dxa"/>
            <w:shd w:val="clear" w:color="auto" w:fill="D9D9D9"/>
            <w:vAlign w:val="center"/>
          </w:tcPr>
          <w:p w:rsidR="00B32716" w:rsidRDefault="00B32716">
            <w:pPr>
              <w:numPr>
                <w:ilvl w:val="0"/>
                <w:numId w:val="1"/>
              </w:numPr>
              <w:adjustRightInd w:val="0"/>
              <w:snapToGrid w:val="0"/>
              <w:ind w:left="0" w:firstLineChars="50" w:firstLine="105"/>
              <w:jc w:val="center"/>
              <w:rPr>
                <w:b/>
              </w:rPr>
            </w:pPr>
          </w:p>
        </w:tc>
        <w:tc>
          <w:tcPr>
            <w:tcW w:w="3143" w:type="dxa"/>
            <w:vAlign w:val="center"/>
          </w:tcPr>
          <w:p w:rsidR="00B32716" w:rsidRDefault="00B32716">
            <w:pPr>
              <w:adjustRightInd w:val="0"/>
              <w:snapToGrid w:val="0"/>
              <w:jc w:val="center"/>
            </w:pPr>
          </w:p>
        </w:tc>
        <w:tc>
          <w:tcPr>
            <w:tcW w:w="2268" w:type="dxa"/>
            <w:vAlign w:val="center"/>
          </w:tcPr>
          <w:p w:rsidR="00B32716" w:rsidRDefault="00B32716">
            <w:pPr>
              <w:adjustRightInd w:val="0"/>
              <w:snapToGrid w:val="0"/>
              <w:jc w:val="center"/>
            </w:pPr>
          </w:p>
        </w:tc>
        <w:tc>
          <w:tcPr>
            <w:tcW w:w="1701" w:type="dxa"/>
            <w:vAlign w:val="center"/>
          </w:tcPr>
          <w:p w:rsidR="00B32716" w:rsidRDefault="00B32716">
            <w:pPr>
              <w:adjustRightInd w:val="0"/>
              <w:snapToGrid w:val="0"/>
              <w:jc w:val="center"/>
            </w:pPr>
          </w:p>
        </w:tc>
        <w:tc>
          <w:tcPr>
            <w:tcW w:w="2895" w:type="dxa"/>
            <w:vAlign w:val="center"/>
          </w:tcPr>
          <w:p w:rsidR="00B32716" w:rsidRDefault="00B32716">
            <w:pPr>
              <w:adjustRightInd w:val="0"/>
              <w:snapToGrid w:val="0"/>
              <w:jc w:val="center"/>
            </w:pPr>
          </w:p>
        </w:tc>
      </w:tr>
      <w:tr w:rsidR="00B32716">
        <w:trPr>
          <w:cantSplit/>
          <w:trHeight w:val="567"/>
          <w:jc w:val="center"/>
        </w:trPr>
        <w:tc>
          <w:tcPr>
            <w:tcW w:w="627" w:type="dxa"/>
            <w:shd w:val="clear" w:color="auto" w:fill="D9D9D9"/>
            <w:vAlign w:val="center"/>
          </w:tcPr>
          <w:p w:rsidR="00B32716" w:rsidRDefault="00B32716">
            <w:pPr>
              <w:numPr>
                <w:ilvl w:val="0"/>
                <w:numId w:val="1"/>
              </w:numPr>
              <w:adjustRightInd w:val="0"/>
              <w:snapToGrid w:val="0"/>
              <w:ind w:left="0" w:firstLineChars="50" w:firstLine="105"/>
              <w:jc w:val="center"/>
              <w:rPr>
                <w:b/>
              </w:rPr>
            </w:pPr>
          </w:p>
        </w:tc>
        <w:tc>
          <w:tcPr>
            <w:tcW w:w="3143" w:type="dxa"/>
            <w:vAlign w:val="center"/>
          </w:tcPr>
          <w:p w:rsidR="00B32716" w:rsidRDefault="00B32716">
            <w:pPr>
              <w:adjustRightInd w:val="0"/>
              <w:snapToGrid w:val="0"/>
              <w:jc w:val="center"/>
            </w:pPr>
          </w:p>
        </w:tc>
        <w:tc>
          <w:tcPr>
            <w:tcW w:w="2268" w:type="dxa"/>
            <w:vAlign w:val="center"/>
          </w:tcPr>
          <w:p w:rsidR="00B32716" w:rsidRDefault="00B32716">
            <w:pPr>
              <w:adjustRightInd w:val="0"/>
              <w:snapToGrid w:val="0"/>
              <w:jc w:val="center"/>
            </w:pPr>
          </w:p>
        </w:tc>
        <w:tc>
          <w:tcPr>
            <w:tcW w:w="1701" w:type="dxa"/>
            <w:vAlign w:val="center"/>
          </w:tcPr>
          <w:p w:rsidR="00B32716" w:rsidRDefault="00B32716">
            <w:pPr>
              <w:adjustRightInd w:val="0"/>
              <w:snapToGrid w:val="0"/>
              <w:jc w:val="center"/>
            </w:pPr>
          </w:p>
        </w:tc>
        <w:tc>
          <w:tcPr>
            <w:tcW w:w="2895" w:type="dxa"/>
            <w:vAlign w:val="center"/>
          </w:tcPr>
          <w:p w:rsidR="00B32716" w:rsidRDefault="00B32716">
            <w:pPr>
              <w:adjustRightInd w:val="0"/>
              <w:snapToGrid w:val="0"/>
              <w:jc w:val="center"/>
            </w:pPr>
          </w:p>
        </w:tc>
      </w:tr>
      <w:tr w:rsidR="00B32716">
        <w:trPr>
          <w:cantSplit/>
          <w:trHeight w:val="567"/>
          <w:jc w:val="center"/>
        </w:trPr>
        <w:tc>
          <w:tcPr>
            <w:tcW w:w="627" w:type="dxa"/>
            <w:shd w:val="clear" w:color="auto" w:fill="D9D9D9"/>
            <w:vAlign w:val="center"/>
          </w:tcPr>
          <w:p w:rsidR="00B32716" w:rsidRDefault="00B32716">
            <w:pPr>
              <w:numPr>
                <w:ilvl w:val="0"/>
                <w:numId w:val="1"/>
              </w:numPr>
              <w:adjustRightInd w:val="0"/>
              <w:snapToGrid w:val="0"/>
              <w:ind w:left="0" w:firstLineChars="50" w:firstLine="105"/>
              <w:jc w:val="center"/>
              <w:rPr>
                <w:b/>
              </w:rPr>
            </w:pPr>
          </w:p>
        </w:tc>
        <w:tc>
          <w:tcPr>
            <w:tcW w:w="3143" w:type="dxa"/>
            <w:vAlign w:val="center"/>
          </w:tcPr>
          <w:p w:rsidR="00B32716" w:rsidRDefault="00B32716">
            <w:pPr>
              <w:adjustRightInd w:val="0"/>
              <w:snapToGrid w:val="0"/>
              <w:jc w:val="center"/>
            </w:pPr>
          </w:p>
        </w:tc>
        <w:tc>
          <w:tcPr>
            <w:tcW w:w="2268" w:type="dxa"/>
            <w:vAlign w:val="center"/>
          </w:tcPr>
          <w:p w:rsidR="00B32716" w:rsidRDefault="00B32716">
            <w:pPr>
              <w:adjustRightInd w:val="0"/>
              <w:snapToGrid w:val="0"/>
              <w:jc w:val="center"/>
            </w:pPr>
          </w:p>
        </w:tc>
        <w:tc>
          <w:tcPr>
            <w:tcW w:w="1701" w:type="dxa"/>
            <w:vAlign w:val="center"/>
          </w:tcPr>
          <w:p w:rsidR="00B32716" w:rsidRDefault="00B32716">
            <w:pPr>
              <w:adjustRightInd w:val="0"/>
              <w:snapToGrid w:val="0"/>
              <w:jc w:val="center"/>
            </w:pPr>
          </w:p>
        </w:tc>
        <w:tc>
          <w:tcPr>
            <w:tcW w:w="2895" w:type="dxa"/>
            <w:vAlign w:val="center"/>
          </w:tcPr>
          <w:p w:rsidR="00B32716" w:rsidRDefault="00B32716">
            <w:pPr>
              <w:adjustRightInd w:val="0"/>
              <w:snapToGrid w:val="0"/>
              <w:jc w:val="center"/>
            </w:pPr>
          </w:p>
        </w:tc>
      </w:tr>
    </w:tbl>
    <w:p w:rsidR="00B32716" w:rsidRPr="004735DE" w:rsidRDefault="00583A57" w:rsidP="00E774F4">
      <w:pPr>
        <w:adjustRightInd w:val="0"/>
        <w:snapToGrid w:val="0"/>
        <w:spacing w:beforeLines="50" w:before="156" w:afterLines="250" w:after="780"/>
        <w:jc w:val="left"/>
        <w:rPr>
          <w:szCs w:val="21"/>
        </w:rPr>
        <w:sectPr w:rsidR="00B32716" w:rsidRPr="004735DE">
          <w:pgSz w:w="11906" w:h="16838"/>
          <w:pgMar w:top="720" w:right="720" w:bottom="851" w:left="720" w:header="851" w:footer="227" w:gutter="0"/>
          <w:cols w:space="720"/>
          <w:titlePg/>
          <w:docGrid w:type="lines" w:linePitch="312"/>
        </w:sectPr>
      </w:pPr>
      <w:r w:rsidRPr="004735DE">
        <w:rPr>
          <w:rFonts w:hint="eastAsia"/>
          <w:szCs w:val="21"/>
        </w:rPr>
        <w:t>Remark: C</w:t>
      </w:r>
      <w:r w:rsidRPr="004735DE">
        <w:rPr>
          <w:szCs w:val="21"/>
        </w:rPr>
        <w:t xml:space="preserve">opy </w:t>
      </w:r>
      <w:r w:rsidR="00CE0360">
        <w:rPr>
          <w:rFonts w:hint="eastAsia"/>
          <w:szCs w:val="21"/>
        </w:rPr>
        <w:t>is valid</w:t>
      </w:r>
      <w:r w:rsidRPr="004735DE">
        <w:rPr>
          <w:rFonts w:hint="eastAsia"/>
          <w:szCs w:val="21"/>
        </w:rPr>
        <w:t xml:space="preserve">. </w:t>
      </w:r>
    </w:p>
    <w:p w:rsidR="00404427" w:rsidRPr="00404427" w:rsidRDefault="00B45B82" w:rsidP="00E774F4">
      <w:pPr>
        <w:adjustRightInd w:val="0"/>
        <w:snapToGrid w:val="0"/>
        <w:spacing w:beforeLines="300" w:before="936"/>
        <w:jc w:val="center"/>
        <w:textAlignment w:val="baseline"/>
        <w:rPr>
          <w:rFonts w:ascii="Arial" w:hAnsi="Arial" w:cs="Arial"/>
          <w:b/>
          <w:bCs/>
          <w:szCs w:val="21"/>
        </w:rPr>
      </w:pPr>
      <w:r>
        <w:rPr>
          <w:rFonts w:ascii="Arial" w:hAnsi="Arial" w:cs="Arial"/>
          <w:b/>
          <w:bCs/>
          <w:noProof/>
          <w:szCs w:val="21"/>
        </w:rPr>
        <w:lastRenderedPageBreak/>
        <w:drawing>
          <wp:anchor distT="0" distB="0" distL="114300" distR="114300" simplePos="0" relativeHeight="251659264" behindDoc="0" locked="0" layoutInCell="1" allowOverlap="1">
            <wp:simplePos x="0" y="0"/>
            <wp:positionH relativeFrom="margin">
              <wp:posOffset>100330</wp:posOffset>
            </wp:positionH>
            <wp:positionV relativeFrom="margin">
              <wp:posOffset>-269875</wp:posOffset>
            </wp:positionV>
            <wp:extent cx="2519045" cy="603885"/>
            <wp:effectExtent l="0" t="0" r="0" b="571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045" cy="603885"/>
                    </a:xfrm>
                    <a:prstGeom prst="rect">
                      <a:avLst/>
                    </a:prstGeom>
                    <a:noFill/>
                    <a:ln>
                      <a:noFill/>
                    </a:ln>
                  </pic:spPr>
                </pic:pic>
              </a:graphicData>
            </a:graphic>
          </wp:anchor>
        </w:drawing>
      </w:r>
    </w:p>
    <w:p w:rsidR="008F1A2E" w:rsidRDefault="008F1A2E" w:rsidP="00404427">
      <w:pPr>
        <w:adjustRightInd w:val="0"/>
        <w:snapToGrid w:val="0"/>
        <w:spacing w:line="360" w:lineRule="auto"/>
        <w:jc w:val="center"/>
        <w:rPr>
          <w:rFonts w:ascii="Arial" w:hAnsi="Arial" w:cs="Arial"/>
          <w:b/>
          <w:bCs/>
          <w:szCs w:val="21"/>
        </w:rPr>
      </w:pPr>
    </w:p>
    <w:p w:rsidR="00404427" w:rsidRPr="004243C3" w:rsidRDefault="00404427" w:rsidP="00404427">
      <w:pPr>
        <w:adjustRightInd w:val="0"/>
        <w:snapToGrid w:val="0"/>
        <w:spacing w:line="360" w:lineRule="auto"/>
        <w:jc w:val="center"/>
        <w:rPr>
          <w:b/>
          <w:color w:val="000000"/>
          <w:sz w:val="24"/>
          <w:szCs w:val="24"/>
        </w:rPr>
      </w:pPr>
      <w:r>
        <w:rPr>
          <w:rFonts w:ascii="Arial" w:hAnsi="Arial" w:cs="Arial" w:hint="eastAsia"/>
          <w:b/>
          <w:bCs/>
          <w:szCs w:val="21"/>
        </w:rPr>
        <w:t xml:space="preserve">TERMS AND </w:t>
      </w:r>
      <w:r w:rsidRPr="00404427">
        <w:rPr>
          <w:rFonts w:ascii="Arial" w:hAnsi="Arial" w:cs="Arial"/>
          <w:b/>
          <w:bCs/>
          <w:szCs w:val="21"/>
        </w:rPr>
        <w:t xml:space="preserve">CONDITIONS </w:t>
      </w:r>
    </w:p>
    <w:p w:rsidR="00133178" w:rsidRPr="00E7530B" w:rsidRDefault="00901EF6" w:rsidP="00E7530B">
      <w:pPr>
        <w:pStyle w:val="a7"/>
        <w:numPr>
          <w:ilvl w:val="0"/>
          <w:numId w:val="3"/>
        </w:numPr>
        <w:spacing w:line="152" w:lineRule="exact"/>
        <w:ind w:firstLineChars="0"/>
        <w:rPr>
          <w:rFonts w:ascii="Times New Roman" w:hAnsi="Times New Roman"/>
          <w:sz w:val="18"/>
          <w:szCs w:val="18"/>
        </w:rPr>
      </w:pPr>
      <w:r w:rsidRPr="00E7530B">
        <w:rPr>
          <w:rFonts w:ascii="Times New Roman" w:hAnsi="Times New Roman"/>
          <w:sz w:val="18"/>
          <w:szCs w:val="18"/>
        </w:rPr>
        <w:t xml:space="preserve">Hangzhou </w:t>
      </w:r>
      <w:r w:rsidR="00183827">
        <w:rPr>
          <w:rFonts w:ascii="Times New Roman" w:hAnsi="Times New Roman"/>
          <w:sz w:val="18"/>
          <w:szCs w:val="18"/>
        </w:rPr>
        <w:t>CIRS-C&amp;K T</w:t>
      </w:r>
      <w:r w:rsidR="00183827">
        <w:rPr>
          <w:rFonts w:ascii="Times New Roman" w:hAnsi="Times New Roman" w:hint="eastAsia"/>
          <w:sz w:val="18"/>
          <w:szCs w:val="18"/>
        </w:rPr>
        <w:t xml:space="preserve">esting </w:t>
      </w:r>
      <w:r w:rsidRPr="00E7530B">
        <w:rPr>
          <w:rFonts w:ascii="Times New Roman" w:hAnsi="Times New Roman"/>
          <w:sz w:val="18"/>
          <w:szCs w:val="18"/>
        </w:rPr>
        <w:t>Co., Ltd.</w:t>
      </w:r>
      <w:r w:rsidR="00133178" w:rsidRPr="00E7530B">
        <w:rPr>
          <w:rFonts w:ascii="Times New Roman" w:hAnsi="Times New Roman"/>
          <w:sz w:val="18"/>
          <w:szCs w:val="18"/>
        </w:rPr>
        <w:t xml:space="preserve"> (hereinafter “the Company”) agrees to provide its services in accordance with and subject to the terms and conditions herein contained (hereinafter “the Conditions”). The Conditions may only be modified by a variation expressed in writing and signed on behalf of the Company by a director and no other action on the part of the Company or its employees or agents shall be construed as an acceptance of any other terms and conditions.  </w:t>
      </w:r>
    </w:p>
    <w:p w:rsidR="00133178" w:rsidRPr="00901EF6" w:rsidRDefault="00133178" w:rsidP="00133178">
      <w:pPr>
        <w:pStyle w:val="a7"/>
        <w:spacing w:line="152" w:lineRule="exact"/>
        <w:ind w:left="360" w:firstLineChars="0" w:firstLine="0"/>
        <w:rPr>
          <w:rFonts w:ascii="Times New Roman" w:hAnsi="Times New Roman"/>
          <w:sz w:val="18"/>
          <w:szCs w:val="18"/>
        </w:rPr>
      </w:pPr>
    </w:p>
    <w:p w:rsidR="00133178" w:rsidRPr="00901EF6" w:rsidRDefault="00133178" w:rsidP="00133178">
      <w:pPr>
        <w:pStyle w:val="a7"/>
        <w:numPr>
          <w:ilvl w:val="0"/>
          <w:numId w:val="3"/>
        </w:numPr>
        <w:spacing w:line="152" w:lineRule="exact"/>
        <w:ind w:firstLineChars="0"/>
        <w:rPr>
          <w:rFonts w:ascii="Times New Roman" w:hAnsi="Times New Roman"/>
          <w:sz w:val="18"/>
          <w:szCs w:val="18"/>
        </w:rPr>
      </w:pPr>
      <w:r w:rsidRPr="00901EF6">
        <w:rPr>
          <w:rFonts w:ascii="Times New Roman" w:hAnsi="Times New Roman"/>
          <w:sz w:val="18"/>
          <w:szCs w:val="18"/>
        </w:rPr>
        <w:t xml:space="preserve">The Company acts for the person or body from whom the request to provide its services has originated (hereinafter “the Principal”).  No other party is entitled to give instructions to the Company unless agreed by the Company.   </w:t>
      </w:r>
    </w:p>
    <w:p w:rsidR="00133178" w:rsidRPr="00901EF6" w:rsidRDefault="00133178" w:rsidP="00133178">
      <w:pPr>
        <w:spacing w:line="152" w:lineRule="exact"/>
        <w:rPr>
          <w:sz w:val="18"/>
          <w:szCs w:val="18"/>
        </w:rPr>
      </w:pPr>
    </w:p>
    <w:p w:rsidR="00133178" w:rsidRPr="00901EF6" w:rsidRDefault="00133178" w:rsidP="00133178">
      <w:pPr>
        <w:pStyle w:val="a7"/>
        <w:numPr>
          <w:ilvl w:val="0"/>
          <w:numId w:val="3"/>
        </w:numPr>
        <w:spacing w:line="152" w:lineRule="exact"/>
        <w:ind w:firstLineChars="0"/>
        <w:rPr>
          <w:rFonts w:ascii="Times New Roman" w:hAnsi="Times New Roman"/>
          <w:sz w:val="18"/>
          <w:szCs w:val="18"/>
        </w:rPr>
      </w:pPr>
      <w:r w:rsidRPr="00901EF6">
        <w:rPr>
          <w:rFonts w:ascii="Times New Roman" w:hAnsi="Times New Roman"/>
          <w:sz w:val="18"/>
          <w:szCs w:val="18"/>
        </w:rPr>
        <w:t xml:space="preserve">All rights (including but not limited to copyright) in any test reports, surveys, certificates of inspection or other material produced by the Company in the course of providing its services shall remain vested in the Company.  The Principal shall not reproduce or make copies, publish or disclose the contents of any such material or extracts thereof to any third party without the Company’s prior written consent, which may be refused at its discretion. The Principal further undertakes that its servants and agents shall keep confidential and shall not publish or otherwise use any information that may be acquired relating to the Company’s activities.  </w:t>
      </w:r>
    </w:p>
    <w:p w:rsidR="00133178" w:rsidRPr="00FD1177" w:rsidRDefault="00133178" w:rsidP="00133178">
      <w:pPr>
        <w:spacing w:line="152" w:lineRule="exact"/>
        <w:rPr>
          <w:sz w:val="18"/>
          <w:szCs w:val="18"/>
        </w:rPr>
      </w:pPr>
    </w:p>
    <w:p w:rsidR="00E7530B" w:rsidRDefault="00E7530B" w:rsidP="00E7530B">
      <w:pPr>
        <w:spacing w:line="152" w:lineRule="exact"/>
        <w:ind w:left="284" w:hanging="284"/>
        <w:rPr>
          <w:sz w:val="18"/>
          <w:szCs w:val="18"/>
        </w:rPr>
      </w:pPr>
      <w:r>
        <w:rPr>
          <w:sz w:val="18"/>
          <w:szCs w:val="18"/>
        </w:rPr>
        <w:t xml:space="preserve">4.  4.1  </w:t>
      </w:r>
      <w:r w:rsidR="00133178" w:rsidRPr="00FD1177">
        <w:rPr>
          <w:sz w:val="18"/>
          <w:szCs w:val="18"/>
        </w:rPr>
        <w:t xml:space="preserve">The Company undertakes to exercise due care and skill in the performance of its services and accepts responsibility only where such skill and care is not exercised.  </w:t>
      </w:r>
    </w:p>
    <w:p w:rsidR="00E7530B" w:rsidRDefault="00E7530B" w:rsidP="00E7530B">
      <w:pPr>
        <w:spacing w:line="152" w:lineRule="exact"/>
        <w:ind w:leftChars="129" w:left="284" w:hangingChars="7" w:hanging="13"/>
        <w:rPr>
          <w:sz w:val="18"/>
          <w:szCs w:val="18"/>
        </w:rPr>
      </w:pPr>
      <w:r>
        <w:rPr>
          <w:sz w:val="18"/>
          <w:szCs w:val="18"/>
        </w:rPr>
        <w:t xml:space="preserve">4.2  </w:t>
      </w:r>
      <w:r w:rsidR="00133178" w:rsidRPr="00FD1177">
        <w:rPr>
          <w:sz w:val="18"/>
          <w:szCs w:val="18"/>
        </w:rPr>
        <w:t xml:space="preserve">The liability of the Company in respect of any claims for loss, damage or expense of whatsoever nature and howsoever arising in respect of any breach of contract and/or any failure to exercise due skill and care by the Company shall in no circumstances exceed a total aggregate sum equal to ten (10) times the amount of the fee or commission payable in respect of the specific service required under the particular contract with the Company which gives rise to such claims provided however that the Company shall have no liability in respect of any claims for indirect or consequential loss including loss of profit and/or loss of future business and/or loss of production and/or cancellation of contracts entered into by the Principal. </w:t>
      </w:r>
    </w:p>
    <w:p w:rsidR="00E7530B" w:rsidRDefault="00E7530B" w:rsidP="00E7530B">
      <w:pPr>
        <w:spacing w:line="152" w:lineRule="exact"/>
        <w:ind w:leftChars="129" w:left="284" w:hangingChars="7" w:hanging="13"/>
        <w:rPr>
          <w:sz w:val="18"/>
          <w:szCs w:val="18"/>
        </w:rPr>
      </w:pPr>
      <w:r>
        <w:rPr>
          <w:sz w:val="18"/>
          <w:szCs w:val="18"/>
        </w:rPr>
        <w:t xml:space="preserve">4.3  </w:t>
      </w:r>
      <w:r w:rsidR="00133178" w:rsidRPr="00FD1177">
        <w:rPr>
          <w:sz w:val="18"/>
          <w:szCs w:val="18"/>
        </w:rPr>
        <w:t>The Company shall not in any event be liable for any loss or damage caused by delay in performance or non-performance of any of its services where the same is occasioned by any cause whatsoever that is beyond the Company’s control including but not limited to war, civil disturbance, requisitioning, governmental or parliamentary restriction, prohibitions or enactment of any kind, import or export regulations, strike or trade dispute (whether involving its own employees or those of any other person), difficulties in obtaining workmen or materials, breakdown of machinery, fire or accident.  Should any such event occur the Company may cancel or suspend any contract for the provision of services without incurring any liability whatsoever.</w:t>
      </w:r>
    </w:p>
    <w:p w:rsidR="00E7530B" w:rsidRDefault="00133178" w:rsidP="00E7530B">
      <w:pPr>
        <w:spacing w:line="152" w:lineRule="exact"/>
        <w:ind w:leftChars="129" w:left="284" w:hangingChars="7" w:hanging="13"/>
        <w:rPr>
          <w:sz w:val="18"/>
          <w:szCs w:val="18"/>
        </w:rPr>
      </w:pPr>
      <w:r w:rsidRPr="00FD1177">
        <w:rPr>
          <w:sz w:val="18"/>
          <w:szCs w:val="18"/>
        </w:rPr>
        <w:t>4.4   The Company will not be liable to the Principal for any loss or damage whatsoever sustained by the Principal as a result of any failure by the Company to comply with any time estimate given by the Company relating to the provision of its services.  [See clause 9.1] [See clause 9.2]</w:t>
      </w:r>
    </w:p>
    <w:p w:rsidR="00E7530B" w:rsidRDefault="00E7530B" w:rsidP="00E7530B">
      <w:pPr>
        <w:spacing w:line="152" w:lineRule="exact"/>
        <w:rPr>
          <w:sz w:val="18"/>
          <w:szCs w:val="18"/>
        </w:rPr>
      </w:pPr>
    </w:p>
    <w:p w:rsidR="00E7530B" w:rsidRDefault="00133178" w:rsidP="00E7530B">
      <w:pPr>
        <w:spacing w:line="152" w:lineRule="exact"/>
        <w:ind w:left="270" w:hangingChars="150" w:hanging="270"/>
        <w:jc w:val="left"/>
        <w:rPr>
          <w:sz w:val="18"/>
          <w:szCs w:val="18"/>
        </w:rPr>
      </w:pPr>
      <w:r w:rsidRPr="00FD1177">
        <w:rPr>
          <w:sz w:val="18"/>
          <w:szCs w:val="18"/>
        </w:rPr>
        <w:t>5.  5.1   Subject to the Principal’s instructions as accepted by the Company, the test reports, surveys, cert</w:t>
      </w:r>
      <w:r w:rsidR="00E7530B">
        <w:rPr>
          <w:sz w:val="18"/>
          <w:szCs w:val="18"/>
        </w:rPr>
        <w:t>ificates of inspection or other</w:t>
      </w:r>
      <w:r w:rsidRPr="00FD1177">
        <w:rPr>
          <w:sz w:val="18"/>
          <w:szCs w:val="18"/>
        </w:rPr>
        <w:t>material produced by the Company shall contain statements of opinion made with due care within the limitation of the instructions received by the Company.  The Company is under no obligation to refer to or report upon any facts or circumstances which are outside the specific instructions received.</w:t>
      </w:r>
    </w:p>
    <w:p w:rsidR="00E7530B" w:rsidRDefault="00133178" w:rsidP="00E7530B">
      <w:pPr>
        <w:spacing w:line="152" w:lineRule="exact"/>
        <w:ind w:leftChars="129" w:left="271"/>
        <w:jc w:val="left"/>
        <w:rPr>
          <w:sz w:val="18"/>
          <w:szCs w:val="18"/>
        </w:rPr>
      </w:pPr>
      <w:r w:rsidRPr="00FD1177">
        <w:rPr>
          <w:sz w:val="18"/>
          <w:szCs w:val="18"/>
        </w:rPr>
        <w:t xml:space="preserve">5.2   For pre-shipment inspection or survey of goods, the Company’s inspector shall perform the inspection or survey when goods are 100% completed, packed and marked (unless otherwise agreed between the Company and the Principal). Goods for inspection or survey shall be unpacked in the presence of the Company’s inspector and inspection or survey shall, subject to Condition 5.3, take place at the place specified by the Principal.    </w:t>
      </w:r>
    </w:p>
    <w:p w:rsidR="00E7530B" w:rsidRDefault="00133178" w:rsidP="00E7530B">
      <w:pPr>
        <w:spacing w:line="152" w:lineRule="exact"/>
        <w:ind w:leftChars="129" w:left="271"/>
        <w:jc w:val="left"/>
        <w:rPr>
          <w:sz w:val="18"/>
          <w:szCs w:val="18"/>
        </w:rPr>
      </w:pPr>
      <w:r w:rsidRPr="00FD1177">
        <w:rPr>
          <w:sz w:val="18"/>
          <w:szCs w:val="18"/>
        </w:rPr>
        <w:t xml:space="preserve">5.3   If the Company’s inspector finds that the location is not suitable for carrying out a proper inspection or survey of goods or where necessary equipment for inspection or survey is not available the inspector may, if practical in the circumstances, draw samples of goods from the location and carry out the inspection or survey at the premises of the Company. The Principal shall be responsible for all costs and expenses incurred in relation thereto.   </w:t>
      </w:r>
    </w:p>
    <w:p w:rsidR="00133178" w:rsidRDefault="00133178" w:rsidP="00E7530B">
      <w:pPr>
        <w:spacing w:line="152" w:lineRule="exact"/>
        <w:ind w:leftChars="129" w:left="271"/>
        <w:jc w:val="left"/>
        <w:rPr>
          <w:sz w:val="18"/>
          <w:szCs w:val="18"/>
        </w:rPr>
      </w:pPr>
      <w:r w:rsidRPr="00FD1177">
        <w:rPr>
          <w:sz w:val="18"/>
          <w:szCs w:val="18"/>
        </w:rPr>
        <w:t>5.4   Reports, surveys or certificates issued following testing or analysis of samples contain the Company’s specific opinion on those samples only but do not express any opinion upon the bulk from which the samples were drawn. If an opinion on the bulk is requested special arrangements in writing must be made in advance with the Company for the inspection and sampling of the bulk. In no circumstances shall the Company’s responsibility extend beyond inspection, testing and reporting upon the samples actually drawn from the bulk and inspected, tested and surveyed by the Company and any inference to be drawn from the results of such inspection or survey or testing shall be entirely in the discretion and at the sole and exclusive responsibility of the Principal.</w:t>
      </w:r>
    </w:p>
    <w:p w:rsidR="00E7530B" w:rsidRPr="00FD1177" w:rsidRDefault="00E7530B" w:rsidP="00E7530B">
      <w:pPr>
        <w:spacing w:line="152" w:lineRule="exact"/>
        <w:ind w:leftChars="129" w:left="271"/>
        <w:jc w:val="left"/>
        <w:rPr>
          <w:sz w:val="18"/>
          <w:szCs w:val="18"/>
        </w:rPr>
      </w:pPr>
    </w:p>
    <w:p w:rsidR="00E7530B" w:rsidRDefault="00133178" w:rsidP="00E7530B">
      <w:pPr>
        <w:spacing w:line="152" w:lineRule="exact"/>
        <w:ind w:left="284" w:hanging="284"/>
        <w:rPr>
          <w:sz w:val="18"/>
          <w:szCs w:val="18"/>
        </w:rPr>
      </w:pPr>
      <w:r w:rsidRPr="00FD1177">
        <w:rPr>
          <w:sz w:val="18"/>
          <w:szCs w:val="18"/>
        </w:rPr>
        <w:t>6.  The Company shall be entitled at its discretion to delegate the performance of the whole or any part of the services contracted for with the Principal to any agent or subcontractor.</w:t>
      </w:r>
    </w:p>
    <w:p w:rsidR="00E7530B" w:rsidRDefault="00E7530B" w:rsidP="00E7530B">
      <w:pPr>
        <w:spacing w:line="152" w:lineRule="exact"/>
        <w:ind w:left="284" w:hanging="284"/>
        <w:rPr>
          <w:sz w:val="18"/>
          <w:szCs w:val="18"/>
        </w:rPr>
      </w:pPr>
    </w:p>
    <w:p w:rsidR="00E7530B" w:rsidRDefault="00133178" w:rsidP="00E7530B">
      <w:pPr>
        <w:spacing w:line="152" w:lineRule="exact"/>
        <w:ind w:left="284" w:hanging="284"/>
        <w:rPr>
          <w:sz w:val="18"/>
          <w:szCs w:val="18"/>
        </w:rPr>
      </w:pPr>
      <w:r w:rsidRPr="00FD1177">
        <w:rPr>
          <w:sz w:val="18"/>
          <w:szCs w:val="18"/>
        </w:rPr>
        <w:t>7.  Every officer, employee, agent or subcontractor of the Company shall have the benefit of the limitations of liability and the indemnities contained in the General Conditions. So far as relates to such limitations and indemnities, any contract entered into by the Company is entered into not only on its own behalf but also as agent and trustee for every such person as aforesaid.</w:t>
      </w:r>
    </w:p>
    <w:p w:rsidR="00E7530B" w:rsidRDefault="00E7530B" w:rsidP="00E7530B">
      <w:pPr>
        <w:spacing w:line="152" w:lineRule="exact"/>
        <w:ind w:left="284" w:hanging="284"/>
        <w:rPr>
          <w:sz w:val="18"/>
          <w:szCs w:val="18"/>
        </w:rPr>
      </w:pPr>
    </w:p>
    <w:p w:rsidR="00E7530B" w:rsidRDefault="00133178" w:rsidP="00133178">
      <w:pPr>
        <w:spacing w:line="152" w:lineRule="exact"/>
        <w:ind w:left="284" w:hanging="284"/>
        <w:rPr>
          <w:sz w:val="18"/>
          <w:szCs w:val="18"/>
        </w:rPr>
      </w:pPr>
      <w:r w:rsidRPr="00FD1177">
        <w:rPr>
          <w:sz w:val="18"/>
          <w:szCs w:val="18"/>
        </w:rPr>
        <w:t>8.  If the requirements of the Principal necessitate the analysis of samples by the Principal or by any third party the Company will pass on the results of the analysis but without responsibility for its accuracy. Where the Company is only able to witness an analysis by the Principal or by any third party the Company will provide confirmation, if such be the case, that a correct sample has been analysed but will not otherwise be responsible for the accuracy of such analysis.</w:t>
      </w:r>
    </w:p>
    <w:p w:rsidR="00E7530B" w:rsidRDefault="00E7530B" w:rsidP="00133178">
      <w:pPr>
        <w:spacing w:line="152" w:lineRule="exact"/>
        <w:ind w:left="284" w:hanging="284"/>
        <w:rPr>
          <w:sz w:val="18"/>
          <w:szCs w:val="18"/>
        </w:rPr>
      </w:pPr>
    </w:p>
    <w:p w:rsidR="00E7530B" w:rsidRDefault="00133178" w:rsidP="00E7530B">
      <w:pPr>
        <w:spacing w:line="152" w:lineRule="exact"/>
        <w:ind w:left="284" w:hanging="284"/>
        <w:rPr>
          <w:sz w:val="18"/>
          <w:szCs w:val="18"/>
        </w:rPr>
      </w:pPr>
      <w:r w:rsidRPr="00FD1177">
        <w:rPr>
          <w:sz w:val="18"/>
          <w:szCs w:val="18"/>
        </w:rPr>
        <w:t xml:space="preserve">9.  The Principal will: </w:t>
      </w:r>
    </w:p>
    <w:p w:rsidR="00E7530B" w:rsidRDefault="00133178" w:rsidP="00E7530B">
      <w:pPr>
        <w:spacing w:line="152" w:lineRule="exact"/>
        <w:ind w:leftChars="129" w:left="284" w:hangingChars="7" w:hanging="13"/>
        <w:rPr>
          <w:sz w:val="18"/>
          <w:szCs w:val="18"/>
        </w:rPr>
      </w:pPr>
      <w:r w:rsidRPr="00FD1177">
        <w:rPr>
          <w:sz w:val="18"/>
          <w:szCs w:val="18"/>
        </w:rPr>
        <w:t>9.1  ensure that instructions to the Company are given in due time and are accompanied by sufficient information to enable the required services to be performed effectively;</w:t>
      </w:r>
    </w:p>
    <w:p w:rsidR="00E7530B" w:rsidRDefault="00133178" w:rsidP="00E7530B">
      <w:pPr>
        <w:spacing w:line="152" w:lineRule="exact"/>
        <w:ind w:leftChars="129" w:left="284" w:hangingChars="7" w:hanging="13"/>
        <w:rPr>
          <w:sz w:val="18"/>
          <w:szCs w:val="18"/>
        </w:rPr>
      </w:pPr>
      <w:r w:rsidRPr="00FD1177">
        <w:rPr>
          <w:sz w:val="18"/>
          <w:szCs w:val="18"/>
        </w:rPr>
        <w:t xml:space="preserve">9.2  accept that documents reflecting arrangements or agreements made between the Principal and any third party, or third party documents such as copies of contracts of sale, l etters of credit, bills of lading, etc. are -if received by the Company considered to be for information only, without extending or restricting the services to be provided or obligations accepted by the Company. </w:t>
      </w:r>
    </w:p>
    <w:p w:rsidR="00E7530B" w:rsidRDefault="00133178" w:rsidP="00E7530B">
      <w:pPr>
        <w:spacing w:line="152" w:lineRule="exact"/>
        <w:ind w:leftChars="129" w:left="284" w:hangingChars="7" w:hanging="13"/>
        <w:rPr>
          <w:sz w:val="18"/>
          <w:szCs w:val="18"/>
        </w:rPr>
      </w:pPr>
      <w:r w:rsidRPr="00FD1177">
        <w:rPr>
          <w:sz w:val="18"/>
          <w:szCs w:val="18"/>
        </w:rPr>
        <w:t>9.3  procure all necessary access for the Company’s representatives to enable the required services to be performed effectively;</w:t>
      </w:r>
    </w:p>
    <w:p w:rsidR="00E7530B" w:rsidRDefault="00133178" w:rsidP="00E7530B">
      <w:pPr>
        <w:spacing w:line="152" w:lineRule="exact"/>
        <w:ind w:leftChars="129" w:left="284" w:hangingChars="7" w:hanging="13"/>
        <w:rPr>
          <w:sz w:val="18"/>
          <w:szCs w:val="18"/>
        </w:rPr>
      </w:pPr>
      <w:r w:rsidRPr="00FD1177">
        <w:rPr>
          <w:sz w:val="18"/>
          <w:szCs w:val="18"/>
        </w:rPr>
        <w:t>9.4  supply, if required, any special equipment and personnel necessary for the performance of the required services;</w:t>
      </w:r>
    </w:p>
    <w:p w:rsidR="00E7530B" w:rsidRDefault="00133178" w:rsidP="00E7530B">
      <w:pPr>
        <w:spacing w:line="152" w:lineRule="exact"/>
        <w:ind w:leftChars="129" w:left="284" w:hangingChars="7" w:hanging="13"/>
        <w:rPr>
          <w:sz w:val="18"/>
          <w:szCs w:val="18"/>
        </w:rPr>
      </w:pPr>
      <w:r w:rsidRPr="00FD1177">
        <w:rPr>
          <w:sz w:val="18"/>
          <w:szCs w:val="18"/>
        </w:rPr>
        <w:t>9.5  ensure that all necessary measures are taken for safety and security of working conditions, sites and installations during the performance of the required services;</w:t>
      </w:r>
    </w:p>
    <w:p w:rsidR="00E7530B" w:rsidRDefault="00133178" w:rsidP="00E7530B">
      <w:pPr>
        <w:spacing w:line="152" w:lineRule="exact"/>
        <w:ind w:leftChars="129" w:left="284" w:hangingChars="7" w:hanging="13"/>
        <w:rPr>
          <w:sz w:val="18"/>
          <w:szCs w:val="18"/>
        </w:rPr>
      </w:pPr>
      <w:r w:rsidRPr="00FD1177">
        <w:rPr>
          <w:sz w:val="18"/>
          <w:szCs w:val="18"/>
        </w:rPr>
        <w:t>9.6  take all necessary steps to eliminate or remedy any obstruction to or interruptions in the performance of the required services and repack all inspected goods immediately after any inspection or survey of them;</w:t>
      </w:r>
    </w:p>
    <w:p w:rsidR="00133178" w:rsidRDefault="00133178" w:rsidP="00E7530B">
      <w:pPr>
        <w:spacing w:line="152" w:lineRule="exact"/>
        <w:ind w:leftChars="129" w:left="284" w:hangingChars="7" w:hanging="13"/>
        <w:rPr>
          <w:sz w:val="18"/>
          <w:szCs w:val="18"/>
        </w:rPr>
      </w:pPr>
      <w:r w:rsidRPr="00FD1177">
        <w:rPr>
          <w:sz w:val="18"/>
          <w:szCs w:val="18"/>
        </w:rPr>
        <w:t>9.7  inform the Company in advance of any known hazards or dangers, actual or potential, associated with any request for the provision of services by the Company including but not limited to the presence or risk of radiation, toxic or noxious or explosive elements or materials, environmental pollution or poisons;</w:t>
      </w:r>
    </w:p>
    <w:p w:rsidR="00E7530B" w:rsidRPr="00FD1177" w:rsidRDefault="00E7530B" w:rsidP="00E7530B">
      <w:pPr>
        <w:spacing w:line="152" w:lineRule="exact"/>
        <w:ind w:leftChars="129" w:left="284" w:hangingChars="7" w:hanging="13"/>
        <w:rPr>
          <w:sz w:val="18"/>
          <w:szCs w:val="18"/>
        </w:rPr>
      </w:pPr>
    </w:p>
    <w:p w:rsidR="00133178" w:rsidRPr="00FD1177" w:rsidRDefault="00133178" w:rsidP="00133178">
      <w:pPr>
        <w:spacing w:line="152" w:lineRule="exact"/>
        <w:ind w:left="284" w:hanging="284"/>
        <w:rPr>
          <w:sz w:val="18"/>
          <w:szCs w:val="18"/>
        </w:rPr>
      </w:pPr>
      <w:r w:rsidRPr="00FD1177">
        <w:rPr>
          <w:sz w:val="18"/>
          <w:szCs w:val="18"/>
        </w:rPr>
        <w:t xml:space="preserve">10. The Principal shall guarantee, hold harmless and indemnify the Company and its officers, employees, agents or subcontractors against: </w:t>
      </w:r>
    </w:p>
    <w:p w:rsidR="00E7530B" w:rsidRDefault="00133178" w:rsidP="00E7530B">
      <w:pPr>
        <w:spacing w:line="152" w:lineRule="exact"/>
        <w:ind w:leftChars="129" w:left="271"/>
        <w:rPr>
          <w:sz w:val="18"/>
          <w:szCs w:val="18"/>
        </w:rPr>
      </w:pPr>
      <w:r w:rsidRPr="00FD1177">
        <w:rPr>
          <w:sz w:val="18"/>
          <w:szCs w:val="18"/>
        </w:rPr>
        <w:t>10.1  all claims made by any third party for any loss, damage or expense of whatsoever nature and howsoever arising relating to the performance, purported performance or non-performance of any of services to the extent that the aggregate of any such claims relating to any one service exceeds the limit mentioned in Condition 4.2.</w:t>
      </w:r>
    </w:p>
    <w:p w:rsidR="00E7530B" w:rsidRDefault="00133178" w:rsidP="00E7530B">
      <w:pPr>
        <w:spacing w:line="152" w:lineRule="exact"/>
        <w:ind w:leftChars="129" w:left="271"/>
        <w:rPr>
          <w:sz w:val="18"/>
          <w:szCs w:val="18"/>
        </w:rPr>
      </w:pPr>
      <w:r w:rsidRPr="00FD1177">
        <w:rPr>
          <w:sz w:val="18"/>
          <w:szCs w:val="18"/>
        </w:rPr>
        <w:t>10.2  any loss or damage suffered by the Company as a result of the provision of services by the Company to the Principal otherwise than resulti</w:t>
      </w:r>
      <w:r w:rsidR="004B0D4B">
        <w:rPr>
          <w:rFonts w:hint="eastAsia"/>
          <w:sz w:val="18"/>
          <w:szCs w:val="18"/>
        </w:rPr>
        <w:t>z</w:t>
      </w:r>
      <w:r w:rsidRPr="00FD1177">
        <w:rPr>
          <w:sz w:val="18"/>
          <w:szCs w:val="18"/>
        </w:rPr>
        <w:t>ng from the Company’s own error, negligence or wilful default.</w:t>
      </w:r>
    </w:p>
    <w:p w:rsidR="00E7530B" w:rsidRDefault="00E7530B" w:rsidP="00E7530B">
      <w:pPr>
        <w:spacing w:line="152" w:lineRule="exact"/>
        <w:rPr>
          <w:sz w:val="18"/>
          <w:szCs w:val="18"/>
        </w:rPr>
      </w:pPr>
    </w:p>
    <w:p w:rsidR="00E7530B" w:rsidRDefault="00E7530B" w:rsidP="00E7530B">
      <w:pPr>
        <w:spacing w:line="152" w:lineRule="exact"/>
        <w:ind w:left="270" w:hangingChars="150" w:hanging="270"/>
        <w:rPr>
          <w:sz w:val="18"/>
          <w:szCs w:val="18"/>
        </w:rPr>
      </w:pPr>
      <w:r>
        <w:rPr>
          <w:sz w:val="18"/>
          <w:szCs w:val="18"/>
        </w:rPr>
        <w:t xml:space="preserve">11. </w:t>
      </w:r>
      <w:r w:rsidR="00133178" w:rsidRPr="00FD1177">
        <w:rPr>
          <w:sz w:val="18"/>
          <w:szCs w:val="18"/>
        </w:rPr>
        <w:t xml:space="preserve">11.1  The Principal will punctually pay the Company immediately upon presentation of the relevant invoice or within such other period as may have been agreed in writing by the Company all charges rendered by the Company failing which interest will become due at the rate of </w:t>
      </w:r>
      <w:r w:rsidR="00133178" w:rsidRPr="00FD1177">
        <w:rPr>
          <w:sz w:val="18"/>
          <w:szCs w:val="18"/>
        </w:rPr>
        <w:lastRenderedPageBreak/>
        <w:t>1.5 per cent per month from the date of invoice until payment.  The Principal further agrees and undertakes to reimburse the Company all disbursements reasonably incurred in connection with the provision of its services.</w:t>
      </w:r>
    </w:p>
    <w:p w:rsidR="00E7530B" w:rsidRDefault="00133178" w:rsidP="00E7530B">
      <w:pPr>
        <w:spacing w:line="152" w:lineRule="exact"/>
        <w:ind w:leftChars="172" w:left="361"/>
        <w:rPr>
          <w:sz w:val="18"/>
          <w:szCs w:val="18"/>
        </w:rPr>
      </w:pPr>
      <w:r w:rsidRPr="00FD1177">
        <w:rPr>
          <w:sz w:val="18"/>
          <w:szCs w:val="18"/>
        </w:rPr>
        <w:t>11.2  The Principal shall not be entitled to retain or defer payment of any sums due to the Company on account of any dispute, cross claim or set off which it may allege against the Company.</w:t>
      </w:r>
      <w:r w:rsidRPr="00FD1177">
        <w:rPr>
          <w:sz w:val="18"/>
          <w:szCs w:val="18"/>
        </w:rPr>
        <w:tab/>
      </w:r>
    </w:p>
    <w:p w:rsidR="00E7530B" w:rsidRDefault="00133178" w:rsidP="00E7530B">
      <w:pPr>
        <w:spacing w:line="152" w:lineRule="exact"/>
        <w:ind w:leftChars="172" w:left="361"/>
        <w:rPr>
          <w:sz w:val="18"/>
          <w:szCs w:val="18"/>
        </w:rPr>
      </w:pPr>
      <w:r w:rsidRPr="00FD1177">
        <w:rPr>
          <w:sz w:val="18"/>
          <w:szCs w:val="18"/>
        </w:rPr>
        <w:t xml:space="preserve">11.3  In the event of any suspension of payment arrangement with creditors, bankruptcy, insolvency, receivership or cessation of business or failure of the Principal to pay part or all of any sums owing to the Company, the Company shall be entitled to suspend all further performance of its services and withhold the issue of any test report, survey, certificate of inspection or other material requested forthwith and without liability until payment of all sums owing to the Company together with interest thereon is made. </w:t>
      </w:r>
    </w:p>
    <w:p w:rsidR="00E7530B" w:rsidRDefault="00E7530B" w:rsidP="00E7530B">
      <w:pPr>
        <w:spacing w:line="152" w:lineRule="exact"/>
        <w:rPr>
          <w:sz w:val="18"/>
          <w:szCs w:val="18"/>
        </w:rPr>
      </w:pPr>
    </w:p>
    <w:p w:rsidR="00E7530B" w:rsidRDefault="00133178" w:rsidP="008903D9">
      <w:pPr>
        <w:spacing w:line="152" w:lineRule="exact"/>
        <w:ind w:left="360" w:hangingChars="200" w:hanging="360"/>
        <w:rPr>
          <w:sz w:val="18"/>
          <w:szCs w:val="18"/>
        </w:rPr>
      </w:pPr>
      <w:r w:rsidRPr="00FD1177">
        <w:rPr>
          <w:sz w:val="18"/>
          <w:szCs w:val="18"/>
        </w:rPr>
        <w:t>12.  Without prejudice to any rights the Company may have at law or under the Conditions, the Company has the following rights in the event ofnon-payment of sums owing to the Company as set out below:</w:t>
      </w:r>
    </w:p>
    <w:p w:rsidR="00E7530B" w:rsidRDefault="00133178" w:rsidP="00E7530B">
      <w:pPr>
        <w:spacing w:line="152" w:lineRule="exact"/>
        <w:ind w:leftChars="172" w:left="361"/>
        <w:rPr>
          <w:sz w:val="18"/>
          <w:szCs w:val="18"/>
        </w:rPr>
      </w:pPr>
      <w:r w:rsidRPr="00FD1177">
        <w:rPr>
          <w:sz w:val="18"/>
          <w:szCs w:val="18"/>
        </w:rPr>
        <w:t>12.1  The Company has a general and particular lien over all samples delivered to be tested for all claims and sums owing by the Principal to the Company under any contract whatsoever and in any other way whatsoever.</w:t>
      </w:r>
    </w:p>
    <w:p w:rsidR="00E7530B" w:rsidRDefault="00133178" w:rsidP="00E7530B">
      <w:pPr>
        <w:spacing w:line="152" w:lineRule="exact"/>
        <w:ind w:leftChars="172" w:left="361"/>
        <w:rPr>
          <w:sz w:val="18"/>
          <w:szCs w:val="18"/>
        </w:rPr>
      </w:pPr>
      <w:r w:rsidRPr="00FD1177">
        <w:rPr>
          <w:sz w:val="18"/>
          <w:szCs w:val="18"/>
        </w:rPr>
        <w:t xml:space="preserve">12.2  During the currency of any such lien the Company is entitled to be paid reasonable storage charges for samples retained in the Company’s custody. </w:t>
      </w:r>
    </w:p>
    <w:p w:rsidR="00E7530B" w:rsidRDefault="00133178" w:rsidP="00E7530B">
      <w:pPr>
        <w:spacing w:line="152" w:lineRule="exact"/>
        <w:ind w:leftChars="172" w:left="361"/>
        <w:rPr>
          <w:sz w:val="18"/>
          <w:szCs w:val="18"/>
        </w:rPr>
      </w:pPr>
      <w:r w:rsidRPr="00FD1177">
        <w:rPr>
          <w:sz w:val="18"/>
          <w:szCs w:val="18"/>
        </w:rPr>
        <w:t xml:space="preserve">12.3  Without prejudice to the Company’s lien and other rights under Conditions 12.1 to 12.2 above, if test, inspection or survey of the goods takes place on the premises of the Company, the Company may give notice to the Principal that the goods (or any part thereof) are ready for collection and the Principal shall collect the same within three (3) calendar days (Saturdays, Sundays and Public Holidays excepted). Upon the expiry of this period, if the goods are not collected by the Principal, at the sole discretion of the Company the goods may be deemed abandoned and/or destroyed.  </w:t>
      </w:r>
    </w:p>
    <w:p w:rsidR="00E7530B" w:rsidRDefault="00133178" w:rsidP="00E7530B">
      <w:pPr>
        <w:spacing w:line="152" w:lineRule="exact"/>
        <w:ind w:leftChars="172" w:left="361"/>
        <w:rPr>
          <w:sz w:val="18"/>
          <w:szCs w:val="18"/>
        </w:rPr>
      </w:pPr>
      <w:r w:rsidRPr="00FD1177">
        <w:rPr>
          <w:sz w:val="18"/>
          <w:szCs w:val="18"/>
        </w:rPr>
        <w:t>12.4  Without prejudice to Conditions 12.3 above, the Company shall have the discretion to store the goods (or any of them) at their own premises or elsewhere at the Principal’s expense if the Principal has deposited the goods at the Company’s premises for the performance of these services and has subsequently failed to collect the said goods.</w:t>
      </w:r>
    </w:p>
    <w:p w:rsidR="00E7530B" w:rsidRDefault="00133178" w:rsidP="00E7530B">
      <w:pPr>
        <w:spacing w:line="152" w:lineRule="exact"/>
        <w:ind w:leftChars="172" w:left="361"/>
        <w:rPr>
          <w:sz w:val="18"/>
          <w:szCs w:val="18"/>
        </w:rPr>
      </w:pPr>
      <w:r w:rsidRPr="00FD1177">
        <w:rPr>
          <w:sz w:val="18"/>
          <w:szCs w:val="18"/>
        </w:rPr>
        <w:t>12.5  The expenses by way of disbursements that the Company may reclaim from the Principal include all reasonable costs incurred by the Company (whether by way of storage, insurance or otherwise) in respect of the goods and it is expressly declared that it shall be reasonable but not mandatory for the Company to effect comprehensive insurance in respect of the goods.</w:t>
      </w:r>
    </w:p>
    <w:p w:rsidR="00E7530B" w:rsidRDefault="00133178" w:rsidP="00E7530B">
      <w:pPr>
        <w:spacing w:line="152" w:lineRule="exact"/>
        <w:ind w:leftChars="172" w:left="361"/>
        <w:rPr>
          <w:sz w:val="18"/>
          <w:szCs w:val="18"/>
        </w:rPr>
      </w:pPr>
      <w:r w:rsidRPr="00FD1177">
        <w:rPr>
          <w:sz w:val="18"/>
          <w:szCs w:val="18"/>
        </w:rPr>
        <w:t xml:space="preserve">12.6  Without prejudice to the Company’s lien and other rights under Conditions 12.1 to 12.5 above, the risk and property in the goods shall remain at all times in the Principal. </w:t>
      </w:r>
    </w:p>
    <w:p w:rsidR="008903D9" w:rsidRDefault="008903D9" w:rsidP="00E7530B">
      <w:pPr>
        <w:spacing w:line="152" w:lineRule="exact"/>
        <w:rPr>
          <w:sz w:val="18"/>
          <w:szCs w:val="18"/>
        </w:rPr>
      </w:pPr>
    </w:p>
    <w:p w:rsidR="008903D9" w:rsidRDefault="00133178" w:rsidP="008903D9">
      <w:pPr>
        <w:spacing w:line="152" w:lineRule="exact"/>
        <w:ind w:left="360" w:hangingChars="200" w:hanging="360"/>
        <w:rPr>
          <w:sz w:val="18"/>
          <w:szCs w:val="18"/>
        </w:rPr>
      </w:pPr>
      <w:r w:rsidRPr="00FD1177">
        <w:rPr>
          <w:sz w:val="18"/>
          <w:szCs w:val="18"/>
        </w:rPr>
        <w:t>13.  In the event of the Company being prevented by reason of any cause whatsoever outside the Company’s control from performing or completing any service for which an order has been given or an agreement made, the Principal will pay to the Company:</w:t>
      </w:r>
    </w:p>
    <w:p w:rsidR="008903D9" w:rsidRDefault="00133178" w:rsidP="008903D9">
      <w:pPr>
        <w:spacing w:line="152" w:lineRule="exact"/>
        <w:ind w:firstLineChars="200" w:firstLine="360"/>
        <w:rPr>
          <w:sz w:val="18"/>
          <w:szCs w:val="18"/>
        </w:rPr>
      </w:pPr>
      <w:r w:rsidRPr="00FD1177">
        <w:rPr>
          <w:sz w:val="18"/>
          <w:szCs w:val="18"/>
        </w:rPr>
        <w:t>13.1  the amount of all abortive expenditure actually made or incurred; and</w:t>
      </w:r>
    </w:p>
    <w:p w:rsidR="008903D9" w:rsidRDefault="00133178" w:rsidP="008903D9">
      <w:pPr>
        <w:spacing w:line="152" w:lineRule="exact"/>
        <w:ind w:firstLineChars="200" w:firstLine="360"/>
        <w:rPr>
          <w:sz w:val="18"/>
          <w:szCs w:val="18"/>
        </w:rPr>
      </w:pPr>
      <w:r w:rsidRPr="00FD1177">
        <w:rPr>
          <w:sz w:val="18"/>
          <w:szCs w:val="18"/>
        </w:rPr>
        <w:t>13.2  a proportion of the agreed fee or commission equal to the proportion (if any) of the service actually carried out;</w:t>
      </w:r>
      <w:r w:rsidR="008903D9">
        <w:rPr>
          <w:rFonts w:hint="eastAsia"/>
          <w:sz w:val="18"/>
          <w:szCs w:val="18"/>
        </w:rPr>
        <w:t>\</w:t>
      </w:r>
    </w:p>
    <w:p w:rsidR="008903D9" w:rsidRDefault="00133178" w:rsidP="008903D9">
      <w:pPr>
        <w:spacing w:line="152" w:lineRule="exact"/>
        <w:ind w:firstLineChars="200" w:firstLine="360"/>
        <w:rPr>
          <w:sz w:val="18"/>
          <w:szCs w:val="18"/>
        </w:rPr>
      </w:pPr>
      <w:r w:rsidRPr="00FD1177">
        <w:rPr>
          <w:sz w:val="18"/>
          <w:szCs w:val="18"/>
        </w:rPr>
        <w:t>and the Company shall be relieved of all responsibility whatsoever for the partial or total non-performance of the required service.</w:t>
      </w:r>
    </w:p>
    <w:p w:rsidR="008903D9" w:rsidRDefault="008903D9" w:rsidP="008903D9">
      <w:pPr>
        <w:spacing w:line="152" w:lineRule="exact"/>
        <w:rPr>
          <w:sz w:val="18"/>
          <w:szCs w:val="18"/>
        </w:rPr>
      </w:pPr>
    </w:p>
    <w:p w:rsidR="008903D9" w:rsidRDefault="00133178" w:rsidP="008903D9">
      <w:pPr>
        <w:spacing w:line="152" w:lineRule="exact"/>
        <w:ind w:left="360" w:hangingChars="200" w:hanging="360"/>
        <w:rPr>
          <w:sz w:val="18"/>
          <w:szCs w:val="18"/>
        </w:rPr>
      </w:pPr>
      <w:r w:rsidRPr="00FD1177">
        <w:rPr>
          <w:sz w:val="18"/>
          <w:szCs w:val="18"/>
        </w:rPr>
        <w:t xml:space="preserve">14.  The Company shall be discharged from all liability to the Principal for all claims for loss, damage or expense unless suit is brought within twelve (12) months after the date of the performance by the Company of the service which gives rise to the claim or in the event of any alleged non-performance within twelve (12) months of the date when such service should have been completed. </w:t>
      </w:r>
    </w:p>
    <w:p w:rsidR="008903D9" w:rsidRDefault="008903D9" w:rsidP="008903D9">
      <w:pPr>
        <w:spacing w:line="152" w:lineRule="exact"/>
        <w:ind w:left="360" w:hangingChars="200" w:hanging="360"/>
        <w:rPr>
          <w:sz w:val="18"/>
          <w:szCs w:val="18"/>
        </w:rPr>
      </w:pPr>
    </w:p>
    <w:p w:rsidR="008903D9" w:rsidRDefault="00133178" w:rsidP="008903D9">
      <w:pPr>
        <w:spacing w:line="152" w:lineRule="exact"/>
        <w:ind w:left="360" w:hangingChars="200" w:hanging="360"/>
        <w:rPr>
          <w:sz w:val="18"/>
          <w:szCs w:val="18"/>
        </w:rPr>
      </w:pPr>
      <w:r w:rsidRPr="00FD1177">
        <w:rPr>
          <w:sz w:val="18"/>
          <w:szCs w:val="18"/>
        </w:rPr>
        <w:t>15.  In the event that any unforeseen additional time or costs are incurred in the course of carrying out any of its services the Company shall be entitled to render additional charges as shall reasonably reflect such additional time and costs incurred.</w:t>
      </w:r>
    </w:p>
    <w:p w:rsidR="008903D9" w:rsidRDefault="008903D9" w:rsidP="008903D9">
      <w:pPr>
        <w:spacing w:line="152" w:lineRule="exact"/>
        <w:ind w:left="360" w:hangingChars="200" w:hanging="360"/>
        <w:rPr>
          <w:sz w:val="18"/>
          <w:szCs w:val="18"/>
        </w:rPr>
      </w:pPr>
    </w:p>
    <w:p w:rsidR="008903D9" w:rsidRDefault="00133178" w:rsidP="008903D9">
      <w:pPr>
        <w:spacing w:line="152" w:lineRule="exact"/>
        <w:ind w:left="360" w:hangingChars="200" w:hanging="360"/>
        <w:rPr>
          <w:sz w:val="18"/>
          <w:szCs w:val="18"/>
        </w:rPr>
      </w:pPr>
      <w:r w:rsidRPr="00FD1177">
        <w:rPr>
          <w:sz w:val="18"/>
          <w:szCs w:val="18"/>
        </w:rPr>
        <w:t>16.  All proprietary and non-public information relating to the Principal that is held by the Company will not be disclosed by the Company to third parties except where the Company is required to disclose such information either (i) to Hong Kong Accreditation Service (“HKAS”) or other accreditation bodies for the purposes of an accreditation assessment of the Company’s activities or (ii) pursuant to any legal or regulatory requirement to which the Company shall be subject.</w:t>
      </w:r>
    </w:p>
    <w:p w:rsidR="008903D9" w:rsidRDefault="008903D9" w:rsidP="008903D9">
      <w:pPr>
        <w:spacing w:line="152" w:lineRule="exact"/>
        <w:ind w:left="360" w:hangingChars="200" w:hanging="360"/>
        <w:rPr>
          <w:sz w:val="18"/>
          <w:szCs w:val="18"/>
        </w:rPr>
      </w:pPr>
    </w:p>
    <w:p w:rsidR="00066B90" w:rsidRDefault="00133178" w:rsidP="00066B90">
      <w:pPr>
        <w:spacing w:line="152" w:lineRule="exact"/>
        <w:ind w:left="360" w:hangingChars="200" w:hanging="360"/>
        <w:rPr>
          <w:sz w:val="18"/>
          <w:szCs w:val="18"/>
        </w:rPr>
      </w:pPr>
      <w:r w:rsidRPr="00FD1177">
        <w:rPr>
          <w:sz w:val="18"/>
          <w:szCs w:val="18"/>
        </w:rPr>
        <w:t>17.  All contracts for provision of services by the Company and the Conditions shall be construed in accordance with and governed by the laws of the People’s Republic of China and for the purpose of any arbitral or litigation proceedings such contracts shall be deemed to have been made and performed in PRC.  If any provision contained in the Conditions is and/or becomes invalid, illegal or unenforceable in any respect under the laws of PRC, the validity, legality and enforceability of the remaining provisions hereof shall not in any way be affected or impaired thereby.</w:t>
      </w:r>
    </w:p>
    <w:p w:rsidR="00066B90" w:rsidRDefault="00066B90" w:rsidP="00066B90">
      <w:pPr>
        <w:spacing w:line="152" w:lineRule="exact"/>
        <w:ind w:left="360" w:hangingChars="200" w:hanging="360"/>
        <w:rPr>
          <w:sz w:val="18"/>
          <w:szCs w:val="18"/>
        </w:rPr>
      </w:pPr>
    </w:p>
    <w:p w:rsidR="00066B90" w:rsidRDefault="00066B90" w:rsidP="00066B90">
      <w:pPr>
        <w:spacing w:line="152" w:lineRule="exact"/>
        <w:rPr>
          <w:sz w:val="18"/>
          <w:szCs w:val="18"/>
        </w:rPr>
      </w:pPr>
    </w:p>
    <w:p w:rsidR="00066B90" w:rsidRPr="00066B90" w:rsidRDefault="00066B90" w:rsidP="005E34AE">
      <w:pPr>
        <w:spacing w:line="152" w:lineRule="exact"/>
        <w:ind w:leftChars="200" w:left="420" w:firstLineChars="2500" w:firstLine="4500"/>
        <w:rPr>
          <w:sz w:val="18"/>
          <w:szCs w:val="18"/>
        </w:rPr>
      </w:pPr>
      <w:r>
        <w:rPr>
          <w:rFonts w:hint="eastAsia"/>
          <w:sz w:val="18"/>
          <w:szCs w:val="18"/>
        </w:rPr>
        <w:t>【</w:t>
      </w:r>
      <w:r>
        <w:rPr>
          <w:rFonts w:hint="eastAsia"/>
          <w:sz w:val="18"/>
          <w:szCs w:val="18"/>
        </w:rPr>
        <w:t>End</w:t>
      </w:r>
      <w:r>
        <w:rPr>
          <w:rFonts w:hint="eastAsia"/>
          <w:sz w:val="18"/>
          <w:szCs w:val="18"/>
        </w:rPr>
        <w:t>】</w:t>
      </w:r>
    </w:p>
    <w:sectPr w:rsidR="00066B90" w:rsidRPr="00066B90" w:rsidSect="00B32716">
      <w:pgSz w:w="11906" w:h="16838"/>
      <w:pgMar w:top="720" w:right="720" w:bottom="851" w:left="720" w:header="851" w:footer="227"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6E0" w:rsidRDefault="00D906E0">
      <w:r>
        <w:separator/>
      </w:r>
    </w:p>
  </w:endnote>
  <w:endnote w:type="continuationSeparator" w:id="0">
    <w:p w:rsidR="00D906E0" w:rsidRDefault="00D9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6E0" w:rsidRDefault="00D906E0" w:rsidP="00F040F6">
    <w:pPr>
      <w:spacing w:line="0" w:lineRule="atLeast"/>
      <w:ind w:firstLineChars="6100" w:firstLine="9150"/>
      <w:rPr>
        <w:rFonts w:ascii="Arial" w:hAnsi="Arial" w:cs="Arial"/>
        <w:sz w:val="15"/>
        <w:szCs w:val="15"/>
      </w:rPr>
    </w:pPr>
    <w:r>
      <w:rPr>
        <w:rFonts w:ascii="Arial" w:hAnsi="Arial" w:cs="Arial"/>
        <w:sz w:val="15"/>
        <w:szCs w:val="15"/>
      </w:rPr>
      <w:t>Form: LOPM-04-0</w:t>
    </w:r>
    <w:r>
      <w:rPr>
        <w:rFonts w:ascii="Arial" w:hAnsi="Arial" w:cs="Arial" w:hint="eastAsia"/>
        <w:sz w:val="15"/>
        <w:szCs w:val="15"/>
      </w:rPr>
      <w:t>4</w:t>
    </w:r>
  </w:p>
  <w:p w:rsidR="00D906E0" w:rsidRDefault="00D906E0" w:rsidP="00F040F6">
    <w:pPr>
      <w:spacing w:line="0" w:lineRule="atLeast"/>
      <w:ind w:firstLineChars="6100" w:firstLine="9150"/>
      <w:rPr>
        <w:rFonts w:ascii="Arial" w:hAnsi="Arial" w:cs="Arial"/>
        <w:sz w:val="15"/>
        <w:szCs w:val="15"/>
      </w:rPr>
    </w:pPr>
    <w:r>
      <w:rPr>
        <w:rFonts w:ascii="Arial" w:hAnsi="Arial" w:cs="Arial"/>
        <w:sz w:val="15"/>
        <w:szCs w:val="15"/>
      </w:rPr>
      <w:t>Version: 2</w:t>
    </w:r>
  </w:p>
  <w:p w:rsidR="00D906E0" w:rsidRDefault="00D906E0" w:rsidP="00F040F6">
    <w:pPr>
      <w:spacing w:line="0" w:lineRule="atLeast"/>
      <w:ind w:firstLineChars="6100" w:firstLine="9150"/>
      <w:rPr>
        <w:rFonts w:ascii="Arial" w:hAnsi="Arial" w:cs="Arial"/>
        <w:sz w:val="15"/>
        <w:szCs w:val="15"/>
      </w:rPr>
    </w:pPr>
    <w:r>
      <w:rPr>
        <w:rFonts w:ascii="Arial" w:hAnsi="Arial" w:cs="Arial"/>
        <w:sz w:val="15"/>
        <w:szCs w:val="15"/>
      </w:rPr>
      <w:t>Date: 2013-09-06</w:t>
    </w:r>
  </w:p>
  <w:p w:rsidR="00D906E0" w:rsidRDefault="00D906E0" w:rsidP="00F040F6">
    <w:pPr>
      <w:pStyle w:val="a4"/>
      <w:ind w:firstLineChars="6100" w:firstLine="9150"/>
    </w:pPr>
    <w:r>
      <w:rPr>
        <w:rFonts w:ascii="Arial" w:hAnsi="Arial" w:cs="Arial"/>
        <w:sz w:val="15"/>
        <w:szCs w:val="15"/>
      </w:rPr>
      <w:t xml:space="preserve">Page </w:t>
    </w:r>
    <w:r w:rsidR="009E16BC">
      <w:rPr>
        <w:rFonts w:ascii="Arial" w:hAnsi="Arial" w:cs="Arial"/>
        <w:sz w:val="15"/>
        <w:szCs w:val="15"/>
      </w:rPr>
      <w:fldChar w:fldCharType="begin"/>
    </w:r>
    <w:r>
      <w:rPr>
        <w:rFonts w:ascii="Arial" w:hAnsi="Arial" w:cs="Arial"/>
        <w:sz w:val="15"/>
        <w:szCs w:val="15"/>
      </w:rPr>
      <w:instrText xml:space="preserve"> PAGE </w:instrText>
    </w:r>
    <w:r w:rsidR="009E16BC">
      <w:rPr>
        <w:rFonts w:ascii="Arial" w:hAnsi="Arial" w:cs="Arial"/>
        <w:sz w:val="15"/>
        <w:szCs w:val="15"/>
      </w:rPr>
      <w:fldChar w:fldCharType="separate"/>
    </w:r>
    <w:r w:rsidR="00E774F4">
      <w:rPr>
        <w:rFonts w:ascii="Arial" w:hAnsi="Arial" w:cs="Arial"/>
        <w:noProof/>
        <w:sz w:val="15"/>
        <w:szCs w:val="15"/>
      </w:rPr>
      <w:t>4</w:t>
    </w:r>
    <w:r w:rsidR="009E16BC">
      <w:rPr>
        <w:rFonts w:ascii="Arial" w:hAnsi="Arial" w:cs="Arial"/>
        <w:sz w:val="15"/>
        <w:szCs w:val="15"/>
      </w:rPr>
      <w:fldChar w:fldCharType="end"/>
    </w:r>
    <w:r>
      <w:rPr>
        <w:rFonts w:ascii="Arial" w:hAnsi="Arial" w:cs="Arial"/>
        <w:sz w:val="15"/>
        <w:szCs w:val="15"/>
      </w:rPr>
      <w:t xml:space="preserve"> of </w:t>
    </w:r>
    <w:r w:rsidR="009E16BC">
      <w:rPr>
        <w:rFonts w:ascii="Arial" w:hAnsi="Arial" w:cs="Arial"/>
        <w:sz w:val="15"/>
        <w:szCs w:val="15"/>
      </w:rPr>
      <w:fldChar w:fldCharType="begin"/>
    </w:r>
    <w:r>
      <w:rPr>
        <w:rFonts w:ascii="Arial" w:hAnsi="Arial" w:cs="Arial"/>
        <w:sz w:val="15"/>
        <w:szCs w:val="15"/>
      </w:rPr>
      <w:instrText xml:space="preserve"> NUMPAGES </w:instrText>
    </w:r>
    <w:r w:rsidR="009E16BC">
      <w:rPr>
        <w:rFonts w:ascii="Arial" w:hAnsi="Arial" w:cs="Arial"/>
        <w:sz w:val="15"/>
        <w:szCs w:val="15"/>
      </w:rPr>
      <w:fldChar w:fldCharType="separate"/>
    </w:r>
    <w:r w:rsidR="00E774F4">
      <w:rPr>
        <w:rFonts w:ascii="Arial" w:hAnsi="Arial" w:cs="Arial"/>
        <w:noProof/>
        <w:sz w:val="15"/>
        <w:szCs w:val="15"/>
      </w:rPr>
      <w:t>4</w:t>
    </w:r>
    <w:r w:rsidR="009E16BC">
      <w:rPr>
        <w:rFonts w:ascii="Arial" w:hAnsi="Arial" w:cs="Arial"/>
        <w:sz w:val="15"/>
        <w:szCs w:val="15"/>
      </w:rPr>
      <w:fldChar w:fldCharType="end"/>
    </w:r>
  </w:p>
  <w:p w:rsidR="00D906E0" w:rsidRPr="00F040F6" w:rsidRDefault="00D906E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6E0" w:rsidRDefault="00D906E0">
    <w:pPr>
      <w:pStyle w:val="a4"/>
      <w:jc w:val="center"/>
    </w:pPr>
    <w:r>
      <w:rPr>
        <w:rFonts w:hint="eastAsia"/>
      </w:rPr>
      <w:t>杭州瑞旭产品技术有限公司</w:t>
    </w:r>
    <w:r>
      <w:rPr>
        <w:rFonts w:hint="eastAsia"/>
      </w:rPr>
      <w:t xml:space="preserve"> HANGZHOU CIRS CO., LTD</w:t>
    </w:r>
  </w:p>
  <w:p w:rsidR="00D906E0" w:rsidRDefault="00D906E0">
    <w:pPr>
      <w:pStyle w:val="a4"/>
      <w:jc w:val="center"/>
    </w:pPr>
    <w:r>
      <w:rPr>
        <w:rFonts w:hint="eastAsia"/>
      </w:rPr>
      <w:t>中国浙江省杭州市滨江区春波路</w:t>
    </w:r>
    <w:r>
      <w:rPr>
        <w:rFonts w:hint="eastAsia"/>
      </w:rPr>
      <w:t>1288</w:t>
    </w:r>
    <w:r>
      <w:rPr>
        <w:rFonts w:hint="eastAsia"/>
      </w:rPr>
      <w:t>号东冠高新科技园</w:t>
    </w:r>
    <w:r>
      <w:rPr>
        <w:rFonts w:hint="eastAsia"/>
      </w:rPr>
      <w:t>1</w:t>
    </w:r>
    <w:r>
      <w:rPr>
        <w:rFonts w:hint="eastAsia"/>
      </w:rPr>
      <w:t>号楼</w:t>
    </w:r>
    <w:r>
      <w:rPr>
        <w:rFonts w:hint="eastAsia"/>
      </w:rPr>
      <w:t>11</w:t>
    </w:r>
    <w:r>
      <w:rPr>
        <w:rFonts w:hint="eastAsia"/>
      </w:rPr>
      <w:t>层</w:t>
    </w:r>
  </w:p>
  <w:p w:rsidR="00D906E0" w:rsidRDefault="00D906E0">
    <w:pPr>
      <w:pStyle w:val="a4"/>
      <w:jc w:val="center"/>
    </w:pPr>
    <w:r>
      <w:rPr>
        <w:rFonts w:hint="eastAsia"/>
      </w:rPr>
      <w:t>电话</w:t>
    </w:r>
    <w:r>
      <w:rPr>
        <w:rFonts w:hint="eastAsia"/>
      </w:rPr>
      <w:t>(TEL)</w:t>
    </w:r>
    <w:r>
      <w:rPr>
        <w:rFonts w:hint="eastAsia"/>
      </w:rPr>
      <w:t>：</w:t>
    </w:r>
    <w:r>
      <w:rPr>
        <w:rFonts w:hint="eastAsia"/>
      </w:rPr>
      <w:t xml:space="preserve">0571-87206555    </w:t>
    </w:r>
    <w:r>
      <w:rPr>
        <w:rFonts w:hint="eastAsia"/>
      </w:rPr>
      <w:t>传真</w:t>
    </w:r>
    <w:r>
      <w:rPr>
        <w:rFonts w:hint="eastAsia"/>
      </w:rPr>
      <w:t>(FAX)</w:t>
    </w:r>
    <w:r>
      <w:rPr>
        <w:rFonts w:hint="eastAsia"/>
      </w:rPr>
      <w:t>：</w:t>
    </w:r>
    <w:r>
      <w:rPr>
        <w:rFonts w:hint="eastAsia"/>
      </w:rPr>
      <w:t xml:space="preserve">0571-87206533   </w:t>
    </w:r>
    <w:r>
      <w:rPr>
        <w:rFonts w:hint="eastAsia"/>
      </w:rPr>
      <w:t>电邮</w:t>
    </w:r>
    <w:r>
      <w:rPr>
        <w:rFonts w:hint="eastAsia"/>
      </w:rPr>
      <w:t>(Email)</w:t>
    </w:r>
    <w:r>
      <w:rPr>
        <w:rFonts w:hint="eastAsia"/>
      </w:rPr>
      <w:t>：</w:t>
    </w:r>
    <w:r>
      <w:rPr>
        <w:rFonts w:hint="eastAsia"/>
      </w:rPr>
      <w:t>info@cirs-group.com</w:t>
    </w:r>
  </w:p>
  <w:p w:rsidR="00D906E0" w:rsidRDefault="00D906E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6E0" w:rsidRDefault="00D906E0" w:rsidP="000D2EBE">
    <w:pPr>
      <w:spacing w:line="0" w:lineRule="atLeast"/>
      <w:ind w:firstLineChars="6100" w:firstLine="9150"/>
      <w:rPr>
        <w:rFonts w:ascii="Arial" w:hAnsi="Arial" w:cs="Arial"/>
        <w:sz w:val="15"/>
        <w:szCs w:val="15"/>
      </w:rPr>
    </w:pPr>
    <w:r>
      <w:rPr>
        <w:rFonts w:ascii="Arial" w:hAnsi="Arial" w:cs="Arial"/>
        <w:sz w:val="15"/>
        <w:szCs w:val="15"/>
      </w:rPr>
      <w:t xml:space="preserve">Form: </w:t>
    </w:r>
    <w:r w:rsidR="003A3C14">
      <w:rPr>
        <w:rFonts w:ascii="Arial" w:hAnsi="Arial" w:cs="Arial" w:hint="eastAsia"/>
        <w:sz w:val="15"/>
        <w:szCs w:val="15"/>
      </w:rPr>
      <w:t>CK/RF</w:t>
    </w:r>
    <w:r>
      <w:rPr>
        <w:rFonts w:ascii="Arial" w:hAnsi="Arial" w:cs="Arial"/>
        <w:sz w:val="15"/>
        <w:szCs w:val="15"/>
      </w:rPr>
      <w:t>04-0</w:t>
    </w:r>
    <w:r>
      <w:rPr>
        <w:rFonts w:ascii="Arial" w:hAnsi="Arial" w:cs="Arial" w:hint="eastAsia"/>
        <w:sz w:val="15"/>
        <w:szCs w:val="15"/>
      </w:rPr>
      <w:t>4</w:t>
    </w:r>
  </w:p>
  <w:p w:rsidR="00D906E0" w:rsidRDefault="00D906E0" w:rsidP="000D2EBE">
    <w:pPr>
      <w:spacing w:line="0" w:lineRule="atLeast"/>
      <w:ind w:firstLineChars="6100" w:firstLine="9150"/>
      <w:rPr>
        <w:rFonts w:ascii="Arial" w:hAnsi="Arial" w:cs="Arial"/>
        <w:sz w:val="15"/>
        <w:szCs w:val="15"/>
      </w:rPr>
    </w:pPr>
    <w:r>
      <w:rPr>
        <w:rFonts w:ascii="Arial" w:hAnsi="Arial" w:cs="Arial"/>
        <w:sz w:val="15"/>
        <w:szCs w:val="15"/>
      </w:rPr>
      <w:t>Version: 2</w:t>
    </w:r>
  </w:p>
  <w:p w:rsidR="00D906E0" w:rsidRDefault="003A3C14" w:rsidP="000D2EBE">
    <w:pPr>
      <w:spacing w:line="0" w:lineRule="atLeast"/>
      <w:ind w:firstLineChars="6100" w:firstLine="9150"/>
      <w:rPr>
        <w:rFonts w:ascii="Arial" w:hAnsi="Arial" w:cs="Arial"/>
        <w:sz w:val="15"/>
        <w:szCs w:val="15"/>
      </w:rPr>
    </w:pPr>
    <w:r>
      <w:rPr>
        <w:rFonts w:ascii="Arial" w:hAnsi="Arial" w:cs="Arial"/>
        <w:sz w:val="15"/>
        <w:szCs w:val="15"/>
      </w:rPr>
      <w:t>Date: 201</w:t>
    </w:r>
    <w:r>
      <w:rPr>
        <w:rFonts w:ascii="Arial" w:hAnsi="Arial" w:cs="Arial" w:hint="eastAsia"/>
        <w:sz w:val="15"/>
        <w:szCs w:val="15"/>
      </w:rPr>
      <w:t>4</w:t>
    </w:r>
    <w:r>
      <w:rPr>
        <w:rFonts w:ascii="Arial" w:hAnsi="Arial" w:cs="Arial"/>
        <w:sz w:val="15"/>
        <w:szCs w:val="15"/>
      </w:rPr>
      <w:t>-0</w:t>
    </w:r>
    <w:r>
      <w:rPr>
        <w:rFonts w:ascii="Arial" w:hAnsi="Arial" w:cs="Arial" w:hint="eastAsia"/>
        <w:sz w:val="15"/>
        <w:szCs w:val="15"/>
      </w:rPr>
      <w:t>2</w:t>
    </w:r>
    <w:r>
      <w:rPr>
        <w:rFonts w:ascii="Arial" w:hAnsi="Arial" w:cs="Arial"/>
        <w:sz w:val="15"/>
        <w:szCs w:val="15"/>
      </w:rPr>
      <w:t>-</w:t>
    </w:r>
    <w:r>
      <w:rPr>
        <w:rFonts w:ascii="Arial" w:hAnsi="Arial" w:cs="Arial" w:hint="eastAsia"/>
        <w:sz w:val="15"/>
        <w:szCs w:val="15"/>
      </w:rPr>
      <w:t>17</w:t>
    </w:r>
  </w:p>
  <w:p w:rsidR="00D906E0" w:rsidRDefault="00D906E0" w:rsidP="000D2EBE">
    <w:pPr>
      <w:pStyle w:val="a4"/>
      <w:ind w:firstLineChars="6100" w:firstLine="9150"/>
    </w:pPr>
    <w:r>
      <w:rPr>
        <w:rFonts w:ascii="Arial" w:hAnsi="Arial" w:cs="Arial"/>
        <w:sz w:val="15"/>
        <w:szCs w:val="15"/>
      </w:rPr>
      <w:t xml:space="preserve">Page </w:t>
    </w:r>
    <w:r w:rsidR="009E16BC">
      <w:rPr>
        <w:rFonts w:ascii="Arial" w:hAnsi="Arial" w:cs="Arial"/>
        <w:sz w:val="15"/>
        <w:szCs w:val="15"/>
      </w:rPr>
      <w:fldChar w:fldCharType="begin"/>
    </w:r>
    <w:r>
      <w:rPr>
        <w:rFonts w:ascii="Arial" w:hAnsi="Arial" w:cs="Arial"/>
        <w:sz w:val="15"/>
        <w:szCs w:val="15"/>
      </w:rPr>
      <w:instrText xml:space="preserve"> PAGE </w:instrText>
    </w:r>
    <w:r w:rsidR="009E16BC">
      <w:rPr>
        <w:rFonts w:ascii="Arial" w:hAnsi="Arial" w:cs="Arial"/>
        <w:sz w:val="15"/>
        <w:szCs w:val="15"/>
      </w:rPr>
      <w:fldChar w:fldCharType="separate"/>
    </w:r>
    <w:r w:rsidR="00E774F4">
      <w:rPr>
        <w:rFonts w:ascii="Arial" w:hAnsi="Arial" w:cs="Arial"/>
        <w:noProof/>
        <w:sz w:val="15"/>
        <w:szCs w:val="15"/>
      </w:rPr>
      <w:t>1</w:t>
    </w:r>
    <w:r w:rsidR="009E16BC">
      <w:rPr>
        <w:rFonts w:ascii="Arial" w:hAnsi="Arial" w:cs="Arial"/>
        <w:sz w:val="15"/>
        <w:szCs w:val="15"/>
      </w:rPr>
      <w:fldChar w:fldCharType="end"/>
    </w:r>
    <w:r>
      <w:rPr>
        <w:rFonts w:ascii="Arial" w:hAnsi="Arial" w:cs="Arial"/>
        <w:sz w:val="15"/>
        <w:szCs w:val="15"/>
      </w:rPr>
      <w:t xml:space="preserve"> of </w:t>
    </w:r>
    <w:r w:rsidR="009E16BC">
      <w:rPr>
        <w:rFonts w:ascii="Arial" w:hAnsi="Arial" w:cs="Arial"/>
        <w:sz w:val="15"/>
        <w:szCs w:val="15"/>
      </w:rPr>
      <w:fldChar w:fldCharType="begin"/>
    </w:r>
    <w:r>
      <w:rPr>
        <w:rFonts w:ascii="Arial" w:hAnsi="Arial" w:cs="Arial"/>
        <w:sz w:val="15"/>
        <w:szCs w:val="15"/>
      </w:rPr>
      <w:instrText xml:space="preserve"> NUMPAGES </w:instrText>
    </w:r>
    <w:r w:rsidR="009E16BC">
      <w:rPr>
        <w:rFonts w:ascii="Arial" w:hAnsi="Arial" w:cs="Arial"/>
        <w:sz w:val="15"/>
        <w:szCs w:val="15"/>
      </w:rPr>
      <w:fldChar w:fldCharType="separate"/>
    </w:r>
    <w:r w:rsidR="00E774F4">
      <w:rPr>
        <w:rFonts w:ascii="Arial" w:hAnsi="Arial" w:cs="Arial"/>
        <w:noProof/>
        <w:sz w:val="15"/>
        <w:szCs w:val="15"/>
      </w:rPr>
      <w:t>4</w:t>
    </w:r>
    <w:r w:rsidR="009E16BC">
      <w:rPr>
        <w:rFonts w:ascii="Arial" w:hAnsi="Arial" w:cs="Arial"/>
        <w:sz w:val="15"/>
        <w:szCs w:val="15"/>
      </w:rPr>
      <w:fldChar w:fldCharType="end"/>
    </w:r>
  </w:p>
  <w:p w:rsidR="00D906E0" w:rsidRDefault="00D906E0">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6E0" w:rsidRDefault="00D906E0">
      <w:r>
        <w:separator/>
      </w:r>
    </w:p>
  </w:footnote>
  <w:footnote w:type="continuationSeparator" w:id="0">
    <w:p w:rsidR="00D906E0" w:rsidRDefault="00D90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6E0" w:rsidRDefault="00D906E0">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6E0" w:rsidRDefault="00E774F4" w:rsidP="006B2E77">
    <w:r>
      <w:rPr>
        <w:noProof/>
      </w:rPr>
      <w:pict>
        <v:shapetype id="_x0000_t202" coordsize="21600,21600" o:spt="202" path="m,l,21600r21600,l21600,xe">
          <v:stroke joinstyle="miter"/>
          <v:path gradientshapeok="t" o:connecttype="rect"/>
        </v:shapetype>
        <v:shape id="_x0000_s10241" type="#_x0000_t202" style="position:absolute;left:0;text-align:left;margin-left:-25.55pt;margin-top:6.35pt;width:97.8pt;height:1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" strokecolor="white">
          <v:textbox>
            <w:txbxContent>
              <w:p w:rsidR="00D906E0" w:rsidRDefault="00D906E0"/>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6E0" w:rsidRDefault="00D906E0">
    <w:pPr>
      <w:adjustRightInd w:val="0"/>
      <w:snapToGrid w:val="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5E45B96"/>
    <w:multiLevelType w:val="multilevel"/>
    <w:tmpl w:val="000000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EDC1BB9"/>
    <w:multiLevelType w:val="hybridMultilevel"/>
    <w:tmpl w:val="94E8ECCC"/>
    <w:lvl w:ilvl="0" w:tplc="7898DA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0243"/>
    <o:shapelayout v:ext="edit">
      <o:idmap v:ext="edit" data="10"/>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6A43"/>
    <w:rsid w:val="00022C76"/>
    <w:rsid w:val="00034B45"/>
    <w:rsid w:val="00066B90"/>
    <w:rsid w:val="00091279"/>
    <w:rsid w:val="000A13A3"/>
    <w:rsid w:val="000D2EBE"/>
    <w:rsid w:val="00133178"/>
    <w:rsid w:val="00172A27"/>
    <w:rsid w:val="00173AB4"/>
    <w:rsid w:val="00183827"/>
    <w:rsid w:val="001A02B6"/>
    <w:rsid w:val="001B1DA9"/>
    <w:rsid w:val="001C18E3"/>
    <w:rsid w:val="00223A8C"/>
    <w:rsid w:val="00231968"/>
    <w:rsid w:val="00234B67"/>
    <w:rsid w:val="002441D3"/>
    <w:rsid w:val="002B2E27"/>
    <w:rsid w:val="002E46C0"/>
    <w:rsid w:val="002F1BD9"/>
    <w:rsid w:val="002F78F9"/>
    <w:rsid w:val="00313FC6"/>
    <w:rsid w:val="00363FCC"/>
    <w:rsid w:val="00365C1D"/>
    <w:rsid w:val="00374B2E"/>
    <w:rsid w:val="003A0A4C"/>
    <w:rsid w:val="003A3C14"/>
    <w:rsid w:val="003B2159"/>
    <w:rsid w:val="003C538C"/>
    <w:rsid w:val="003D521D"/>
    <w:rsid w:val="003E0C6B"/>
    <w:rsid w:val="00404427"/>
    <w:rsid w:val="004044E5"/>
    <w:rsid w:val="004203B5"/>
    <w:rsid w:val="004243C3"/>
    <w:rsid w:val="0042526D"/>
    <w:rsid w:val="004524AF"/>
    <w:rsid w:val="00463094"/>
    <w:rsid w:val="004735DE"/>
    <w:rsid w:val="00497FE8"/>
    <w:rsid w:val="004B0D4B"/>
    <w:rsid w:val="004C06AC"/>
    <w:rsid w:val="004D21EE"/>
    <w:rsid w:val="004E7083"/>
    <w:rsid w:val="00583A57"/>
    <w:rsid w:val="005904D8"/>
    <w:rsid w:val="005A67DA"/>
    <w:rsid w:val="005C0778"/>
    <w:rsid w:val="005C5636"/>
    <w:rsid w:val="005D3673"/>
    <w:rsid w:val="005E34AE"/>
    <w:rsid w:val="006140F1"/>
    <w:rsid w:val="00623BBD"/>
    <w:rsid w:val="006517DE"/>
    <w:rsid w:val="00675B7B"/>
    <w:rsid w:val="006A6B6C"/>
    <w:rsid w:val="006B2E77"/>
    <w:rsid w:val="006B348E"/>
    <w:rsid w:val="006C2904"/>
    <w:rsid w:val="00703FBE"/>
    <w:rsid w:val="00713242"/>
    <w:rsid w:val="00714F38"/>
    <w:rsid w:val="00732FD3"/>
    <w:rsid w:val="00764754"/>
    <w:rsid w:val="007834F4"/>
    <w:rsid w:val="007902DB"/>
    <w:rsid w:val="007A419A"/>
    <w:rsid w:val="007B3BCC"/>
    <w:rsid w:val="007F6418"/>
    <w:rsid w:val="008435DD"/>
    <w:rsid w:val="00860862"/>
    <w:rsid w:val="0086522C"/>
    <w:rsid w:val="008715DD"/>
    <w:rsid w:val="00886439"/>
    <w:rsid w:val="008903D9"/>
    <w:rsid w:val="00893AFC"/>
    <w:rsid w:val="00894FA5"/>
    <w:rsid w:val="008B7E36"/>
    <w:rsid w:val="008F1A2E"/>
    <w:rsid w:val="008F4DE8"/>
    <w:rsid w:val="00901EF6"/>
    <w:rsid w:val="0090489D"/>
    <w:rsid w:val="00920DB6"/>
    <w:rsid w:val="0096631A"/>
    <w:rsid w:val="009D233E"/>
    <w:rsid w:val="009E16BC"/>
    <w:rsid w:val="00A03CB5"/>
    <w:rsid w:val="00A102EF"/>
    <w:rsid w:val="00A354AB"/>
    <w:rsid w:val="00A45140"/>
    <w:rsid w:val="00A66F76"/>
    <w:rsid w:val="00A77185"/>
    <w:rsid w:val="00AE2E5F"/>
    <w:rsid w:val="00B32716"/>
    <w:rsid w:val="00B45B82"/>
    <w:rsid w:val="00B55646"/>
    <w:rsid w:val="00B7325B"/>
    <w:rsid w:val="00BC7B2B"/>
    <w:rsid w:val="00BD13B4"/>
    <w:rsid w:val="00BD2A9E"/>
    <w:rsid w:val="00C14216"/>
    <w:rsid w:val="00C27A8B"/>
    <w:rsid w:val="00C27B22"/>
    <w:rsid w:val="00C64F59"/>
    <w:rsid w:val="00C86256"/>
    <w:rsid w:val="00CB59B7"/>
    <w:rsid w:val="00CD72C3"/>
    <w:rsid w:val="00CE0360"/>
    <w:rsid w:val="00D02D60"/>
    <w:rsid w:val="00D864C2"/>
    <w:rsid w:val="00D906E0"/>
    <w:rsid w:val="00DB4328"/>
    <w:rsid w:val="00DC02B2"/>
    <w:rsid w:val="00DD668E"/>
    <w:rsid w:val="00DE4133"/>
    <w:rsid w:val="00DF0A93"/>
    <w:rsid w:val="00E13611"/>
    <w:rsid w:val="00E7530B"/>
    <w:rsid w:val="00E774F4"/>
    <w:rsid w:val="00E93AB4"/>
    <w:rsid w:val="00EA6925"/>
    <w:rsid w:val="00EB7FF2"/>
    <w:rsid w:val="00ED63A6"/>
    <w:rsid w:val="00EF0BB0"/>
    <w:rsid w:val="00F03479"/>
    <w:rsid w:val="00F040F6"/>
    <w:rsid w:val="00F05957"/>
    <w:rsid w:val="00F205A8"/>
    <w:rsid w:val="00F32D6C"/>
    <w:rsid w:val="00F71556"/>
    <w:rsid w:val="00F87ADE"/>
    <w:rsid w:val="00FB200F"/>
    <w:rsid w:val="00FB26DF"/>
    <w:rsid w:val="00FC6EBD"/>
    <w:rsid w:val="00FD6938"/>
    <w:rsid w:val="00FF29A8"/>
    <w:rsid w:val="00FF5E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schemas-densijiten-jp/ddviewer" w:name="DDviewer"/>
  <w:shapeDefaults>
    <o:shapedefaults v:ext="edit" spidmax="102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716"/>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B32716"/>
    <w:rPr>
      <w:sz w:val="18"/>
    </w:rPr>
  </w:style>
  <w:style w:type="character" w:customStyle="1" w:styleId="Char0">
    <w:name w:val="页脚 Char"/>
    <w:link w:val="a4"/>
    <w:uiPriority w:val="99"/>
    <w:rsid w:val="00B32716"/>
    <w:rPr>
      <w:sz w:val="18"/>
    </w:rPr>
  </w:style>
  <w:style w:type="character" w:customStyle="1" w:styleId="Char1">
    <w:name w:val="批注框文本 Char"/>
    <w:link w:val="a5"/>
    <w:rsid w:val="00B32716"/>
    <w:rPr>
      <w:sz w:val="18"/>
    </w:rPr>
  </w:style>
  <w:style w:type="character" w:styleId="a6">
    <w:name w:val="Hyperlink"/>
    <w:rsid w:val="00B32716"/>
    <w:rPr>
      <w:color w:val="0000FF"/>
      <w:u w:val="single"/>
    </w:rPr>
  </w:style>
  <w:style w:type="paragraph" w:styleId="a5">
    <w:name w:val="Balloon Text"/>
    <w:basedOn w:val="a"/>
    <w:link w:val="Char1"/>
    <w:rsid w:val="00B32716"/>
    <w:rPr>
      <w:rFonts w:ascii="Calibri" w:hAnsi="Calibri"/>
      <w:kern w:val="0"/>
      <w:sz w:val="18"/>
    </w:rPr>
  </w:style>
  <w:style w:type="paragraph" w:styleId="a7">
    <w:name w:val="List Paragraph"/>
    <w:basedOn w:val="a"/>
    <w:uiPriority w:val="34"/>
    <w:qFormat/>
    <w:rsid w:val="00B32716"/>
    <w:pPr>
      <w:ind w:firstLineChars="200" w:firstLine="420"/>
    </w:pPr>
    <w:rPr>
      <w:rFonts w:ascii="Calibri" w:hAnsi="Calibri"/>
    </w:rPr>
  </w:style>
  <w:style w:type="paragraph" w:styleId="a3">
    <w:name w:val="header"/>
    <w:basedOn w:val="a"/>
    <w:link w:val="Char"/>
    <w:rsid w:val="00B32716"/>
    <w:pPr>
      <w:pBdr>
        <w:bottom w:val="single" w:sz="6" w:space="1" w:color="auto"/>
      </w:pBdr>
      <w:tabs>
        <w:tab w:val="center" w:pos="4153"/>
        <w:tab w:val="right" w:pos="8306"/>
      </w:tabs>
      <w:snapToGrid w:val="0"/>
    </w:pPr>
    <w:rPr>
      <w:rFonts w:ascii="Calibri" w:hAnsi="Calibri"/>
      <w:kern w:val="0"/>
      <w:sz w:val="18"/>
    </w:rPr>
  </w:style>
  <w:style w:type="paragraph" w:styleId="a4">
    <w:name w:val="footer"/>
    <w:basedOn w:val="a"/>
    <w:link w:val="Char0"/>
    <w:uiPriority w:val="99"/>
    <w:rsid w:val="00B32716"/>
    <w:pPr>
      <w:tabs>
        <w:tab w:val="center" w:pos="4153"/>
        <w:tab w:val="right" w:pos="8306"/>
      </w:tabs>
      <w:snapToGrid w:val="0"/>
    </w:pPr>
    <w:rPr>
      <w:rFonts w:ascii="Calibri" w:hAnsi="Calibri"/>
      <w:kern w:val="0"/>
      <w:sz w:val="18"/>
    </w:rPr>
  </w:style>
  <w:style w:type="character" w:customStyle="1" w:styleId="apple-style-span">
    <w:name w:val="apple-style-span"/>
    <w:basedOn w:val="a0"/>
    <w:rsid w:val="00497FE8"/>
  </w:style>
  <w:style w:type="character" w:customStyle="1" w:styleId="trans">
    <w:name w:val="trans"/>
    <w:basedOn w:val="a0"/>
    <w:rsid w:val="00313FC6"/>
  </w:style>
  <w:style w:type="character" w:customStyle="1" w:styleId="hps">
    <w:name w:val="hps"/>
    <w:basedOn w:val="a0"/>
    <w:rsid w:val="004524AF"/>
  </w:style>
  <w:style w:type="table" w:styleId="a8">
    <w:name w:val="Table Grid"/>
    <w:basedOn w:val="a1"/>
    <w:uiPriority w:val="59"/>
    <w:rsid w:val="004B0D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Date"/>
    <w:basedOn w:val="a"/>
    <w:next w:val="a"/>
    <w:link w:val="Char2"/>
    <w:uiPriority w:val="99"/>
    <w:semiHidden/>
    <w:unhideWhenUsed/>
    <w:rsid w:val="00E7530B"/>
    <w:pPr>
      <w:ind w:leftChars="2500" w:left="100"/>
    </w:pPr>
  </w:style>
  <w:style w:type="character" w:customStyle="1" w:styleId="Char2">
    <w:name w:val="日期 Char"/>
    <w:link w:val="a9"/>
    <w:uiPriority w:val="99"/>
    <w:semiHidden/>
    <w:rsid w:val="00E7530B"/>
    <w:rPr>
      <w:rFonts w:ascii="Times New Roman" w:hAnsi="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716"/>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B32716"/>
    <w:rPr>
      <w:sz w:val="18"/>
    </w:rPr>
  </w:style>
  <w:style w:type="character" w:customStyle="1" w:styleId="Char0">
    <w:name w:val="页脚 Char"/>
    <w:link w:val="a4"/>
    <w:rsid w:val="00B32716"/>
    <w:rPr>
      <w:sz w:val="18"/>
    </w:rPr>
  </w:style>
  <w:style w:type="character" w:customStyle="1" w:styleId="Char1">
    <w:name w:val="批注框文本 Char"/>
    <w:link w:val="a5"/>
    <w:rsid w:val="00B32716"/>
    <w:rPr>
      <w:sz w:val="18"/>
    </w:rPr>
  </w:style>
  <w:style w:type="character" w:styleId="a6">
    <w:name w:val="Hyperlink"/>
    <w:rsid w:val="00B32716"/>
    <w:rPr>
      <w:color w:val="0000FF"/>
      <w:u w:val="single"/>
    </w:rPr>
  </w:style>
  <w:style w:type="paragraph" w:styleId="a5">
    <w:name w:val="Balloon Text"/>
    <w:basedOn w:val="a"/>
    <w:link w:val="Char1"/>
    <w:rsid w:val="00B32716"/>
    <w:rPr>
      <w:rFonts w:ascii="Calibri" w:hAnsi="Calibri"/>
      <w:kern w:val="0"/>
      <w:sz w:val="18"/>
      <w:lang w:val="x-none" w:eastAsia="x-none"/>
    </w:rPr>
  </w:style>
  <w:style w:type="paragraph" w:styleId="a7">
    <w:name w:val="List Paragraph"/>
    <w:basedOn w:val="a"/>
    <w:uiPriority w:val="34"/>
    <w:qFormat/>
    <w:rsid w:val="00B32716"/>
    <w:pPr>
      <w:ind w:firstLineChars="200" w:firstLine="420"/>
    </w:pPr>
    <w:rPr>
      <w:rFonts w:ascii="Calibri" w:hAnsi="Calibri"/>
    </w:rPr>
  </w:style>
  <w:style w:type="paragraph" w:styleId="a3">
    <w:name w:val="header"/>
    <w:basedOn w:val="a"/>
    <w:link w:val="Char"/>
    <w:rsid w:val="00B32716"/>
    <w:pPr>
      <w:pBdr>
        <w:bottom w:val="single" w:sz="6" w:space="1" w:color="auto"/>
      </w:pBdr>
      <w:tabs>
        <w:tab w:val="center" w:pos="4153"/>
        <w:tab w:val="right" w:pos="8306"/>
      </w:tabs>
      <w:snapToGrid w:val="0"/>
    </w:pPr>
    <w:rPr>
      <w:rFonts w:ascii="Calibri" w:hAnsi="Calibri"/>
      <w:kern w:val="0"/>
      <w:sz w:val="18"/>
      <w:lang w:val="x-none" w:eastAsia="x-none"/>
    </w:rPr>
  </w:style>
  <w:style w:type="paragraph" w:styleId="a4">
    <w:name w:val="footer"/>
    <w:basedOn w:val="a"/>
    <w:link w:val="Char0"/>
    <w:rsid w:val="00B32716"/>
    <w:pPr>
      <w:tabs>
        <w:tab w:val="center" w:pos="4153"/>
        <w:tab w:val="right" w:pos="8306"/>
      </w:tabs>
      <w:snapToGrid w:val="0"/>
    </w:pPr>
    <w:rPr>
      <w:rFonts w:ascii="Calibri" w:hAnsi="Calibri"/>
      <w:kern w:val="0"/>
      <w:sz w:val="18"/>
      <w:lang w:val="x-none" w:eastAsia="x-none"/>
    </w:rPr>
  </w:style>
  <w:style w:type="character" w:customStyle="1" w:styleId="apple-style-span">
    <w:name w:val="apple-style-span"/>
    <w:basedOn w:val="a0"/>
    <w:rsid w:val="00497FE8"/>
  </w:style>
  <w:style w:type="character" w:customStyle="1" w:styleId="trans">
    <w:name w:val="trans"/>
    <w:basedOn w:val="a0"/>
    <w:rsid w:val="00313FC6"/>
  </w:style>
  <w:style w:type="character" w:customStyle="1" w:styleId="hps">
    <w:name w:val="hps"/>
    <w:basedOn w:val="a0"/>
    <w:rsid w:val="004524AF"/>
  </w:style>
  <w:style w:type="table" w:styleId="a8">
    <w:name w:val="Table Grid"/>
    <w:basedOn w:val="a1"/>
    <w:uiPriority w:val="59"/>
    <w:rsid w:val="004B0D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Date"/>
    <w:basedOn w:val="a"/>
    <w:next w:val="a"/>
    <w:link w:val="Char2"/>
    <w:uiPriority w:val="99"/>
    <w:semiHidden/>
    <w:unhideWhenUsed/>
    <w:rsid w:val="00E7530B"/>
    <w:pPr>
      <w:ind w:leftChars="2500" w:left="100"/>
    </w:pPr>
  </w:style>
  <w:style w:type="character" w:customStyle="1" w:styleId="Char2">
    <w:name w:val="日期 Char"/>
    <w:link w:val="a9"/>
    <w:uiPriority w:val="99"/>
    <w:semiHidden/>
    <w:rsid w:val="00E7530B"/>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82292">
      <w:bodyDiv w:val="1"/>
      <w:marLeft w:val="0"/>
      <w:marRight w:val="0"/>
      <w:marTop w:val="0"/>
      <w:marBottom w:val="0"/>
      <w:divBdr>
        <w:top w:val="none" w:sz="0" w:space="0" w:color="auto"/>
        <w:left w:val="none" w:sz="0" w:space="0" w:color="auto"/>
        <w:bottom w:val="none" w:sz="0" w:space="0" w:color="auto"/>
        <w:right w:val="none" w:sz="0" w:space="0" w:color="auto"/>
      </w:divBdr>
      <w:divsChild>
        <w:div w:id="592708722">
          <w:marLeft w:val="0"/>
          <w:marRight w:val="0"/>
          <w:marTop w:val="0"/>
          <w:marBottom w:val="0"/>
          <w:divBdr>
            <w:top w:val="none" w:sz="0" w:space="0" w:color="auto"/>
            <w:left w:val="none" w:sz="0" w:space="0" w:color="auto"/>
            <w:bottom w:val="none" w:sz="0" w:space="0" w:color="auto"/>
            <w:right w:val="none" w:sz="0" w:space="0" w:color="auto"/>
          </w:divBdr>
          <w:divsChild>
            <w:div w:id="496043303">
              <w:marLeft w:val="0"/>
              <w:marRight w:val="0"/>
              <w:marTop w:val="0"/>
              <w:marBottom w:val="0"/>
              <w:divBdr>
                <w:top w:val="none" w:sz="0" w:space="0" w:color="auto"/>
                <w:left w:val="none" w:sz="0" w:space="0" w:color="auto"/>
                <w:bottom w:val="none" w:sz="0" w:space="0" w:color="auto"/>
                <w:right w:val="none" w:sz="0" w:space="0" w:color="auto"/>
              </w:divBdr>
              <w:divsChild>
                <w:div w:id="957839282">
                  <w:marLeft w:val="0"/>
                  <w:marRight w:val="0"/>
                  <w:marTop w:val="0"/>
                  <w:marBottom w:val="0"/>
                  <w:divBdr>
                    <w:top w:val="none" w:sz="0" w:space="0" w:color="auto"/>
                    <w:left w:val="none" w:sz="0" w:space="0" w:color="auto"/>
                    <w:bottom w:val="none" w:sz="0" w:space="0" w:color="auto"/>
                    <w:right w:val="none" w:sz="0" w:space="0" w:color="auto"/>
                  </w:divBdr>
                  <w:divsChild>
                    <w:div w:id="1918855570">
                      <w:marLeft w:val="0"/>
                      <w:marRight w:val="0"/>
                      <w:marTop w:val="0"/>
                      <w:marBottom w:val="0"/>
                      <w:divBdr>
                        <w:top w:val="none" w:sz="0" w:space="0" w:color="auto"/>
                        <w:left w:val="none" w:sz="0" w:space="0" w:color="auto"/>
                        <w:bottom w:val="none" w:sz="0" w:space="0" w:color="auto"/>
                        <w:right w:val="none" w:sz="0" w:space="0" w:color="auto"/>
                      </w:divBdr>
                      <w:divsChild>
                        <w:div w:id="62653720">
                          <w:marLeft w:val="0"/>
                          <w:marRight w:val="0"/>
                          <w:marTop w:val="0"/>
                          <w:marBottom w:val="0"/>
                          <w:divBdr>
                            <w:top w:val="none" w:sz="0" w:space="0" w:color="auto"/>
                            <w:left w:val="none" w:sz="0" w:space="0" w:color="auto"/>
                            <w:bottom w:val="none" w:sz="0" w:space="0" w:color="auto"/>
                            <w:right w:val="none" w:sz="0" w:space="0" w:color="auto"/>
                          </w:divBdr>
                          <w:divsChild>
                            <w:div w:id="1779983367">
                              <w:marLeft w:val="0"/>
                              <w:marRight w:val="0"/>
                              <w:marTop w:val="0"/>
                              <w:marBottom w:val="0"/>
                              <w:divBdr>
                                <w:top w:val="none" w:sz="0" w:space="0" w:color="auto"/>
                                <w:left w:val="none" w:sz="0" w:space="0" w:color="auto"/>
                                <w:bottom w:val="none" w:sz="0" w:space="0" w:color="auto"/>
                                <w:right w:val="none" w:sz="0" w:space="0" w:color="auto"/>
                              </w:divBdr>
                              <w:divsChild>
                                <w:div w:id="50502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37972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5.xml"/><Relationship Id="rId21" Type="http://schemas.openxmlformats.org/officeDocument/2006/relationships/control" Target="activeX/activeX6.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control" Target="activeX/activeX19.xml"/><Relationship Id="rId50" Type="http://schemas.openxmlformats.org/officeDocument/2006/relationships/image" Target="media/image22.wmf"/><Relationship Id="rId55" Type="http://schemas.openxmlformats.org/officeDocument/2006/relationships/control" Target="activeX/activeX23.xml"/><Relationship Id="rId63" Type="http://schemas.openxmlformats.org/officeDocument/2006/relationships/control" Target="activeX/activeX27.xml"/><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header" Target="header1.xml"/><Relationship Id="rId89"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control" Target="activeX/activeX31.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control" Target="activeX/activeX10.xml"/><Relationship Id="rId11" Type="http://schemas.openxmlformats.org/officeDocument/2006/relationships/control" Target="activeX/activeX1.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4.xml"/><Relationship Id="rId40" Type="http://schemas.openxmlformats.org/officeDocument/2006/relationships/image" Target="media/image17.wmf"/><Relationship Id="rId45" Type="http://schemas.openxmlformats.org/officeDocument/2006/relationships/control" Target="activeX/activeX18.xml"/><Relationship Id="rId53" Type="http://schemas.openxmlformats.org/officeDocument/2006/relationships/control" Target="activeX/activeX22.xml"/><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control" Target="activeX/activeX35.xml"/><Relationship Id="rId87"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control" Target="activeX/activeX26.xml"/><Relationship Id="rId82" Type="http://schemas.openxmlformats.org/officeDocument/2006/relationships/image" Target="media/image38.wmf"/><Relationship Id="rId90" Type="http://schemas.openxmlformats.org/officeDocument/2006/relationships/fontTable" Target="fontTable.xml"/><Relationship Id="rId19" Type="http://schemas.openxmlformats.org/officeDocument/2006/relationships/control" Target="activeX/activeX5.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9.xml"/><Relationship Id="rId30" Type="http://schemas.openxmlformats.org/officeDocument/2006/relationships/image" Target="media/image12.wmf"/><Relationship Id="rId35" Type="http://schemas.openxmlformats.org/officeDocument/2006/relationships/control" Target="activeX/activeX13.xml"/><Relationship Id="rId43" Type="http://schemas.openxmlformats.org/officeDocument/2006/relationships/control" Target="activeX/activeX17.xml"/><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control" Target="activeX/activeX30.xml"/><Relationship Id="rId77" Type="http://schemas.openxmlformats.org/officeDocument/2006/relationships/control" Target="activeX/activeX34.xml"/><Relationship Id="rId8" Type="http://schemas.openxmlformats.org/officeDocument/2006/relationships/hyperlink" Target="http://WWW.CIRS-GROUP.COM/EN" TargetMode="External"/><Relationship Id="rId51" Type="http://schemas.openxmlformats.org/officeDocument/2006/relationships/control" Target="activeX/activeX21.xml"/><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header" Target="header2.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control" Target="activeX/activeX25.xml"/><Relationship Id="rId67" Type="http://schemas.openxmlformats.org/officeDocument/2006/relationships/control" Target="activeX/activeX29.xml"/><Relationship Id="rId20" Type="http://schemas.openxmlformats.org/officeDocument/2006/relationships/image" Target="media/image7.wmf"/><Relationship Id="rId41" Type="http://schemas.openxmlformats.org/officeDocument/2006/relationships/control" Target="activeX/activeX16.xml"/><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control" Target="activeX/activeX33.xml"/><Relationship Id="rId83" Type="http://schemas.openxmlformats.org/officeDocument/2006/relationships/control" Target="activeX/activeX37.xml"/><Relationship Id="rId88" Type="http://schemas.openxmlformats.org/officeDocument/2006/relationships/header" Target="header3.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0.xml"/><Relationship Id="rId57" Type="http://schemas.openxmlformats.org/officeDocument/2006/relationships/control" Target="activeX/activeX24.xml"/><Relationship Id="rId10" Type="http://schemas.openxmlformats.org/officeDocument/2006/relationships/image" Target="media/image2.wmf"/><Relationship Id="rId31" Type="http://schemas.openxmlformats.org/officeDocument/2006/relationships/control" Target="activeX/activeX11.xml"/><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control" Target="activeX/activeX28.xml"/><Relationship Id="rId73" Type="http://schemas.openxmlformats.org/officeDocument/2006/relationships/control" Target="activeX/activeX32.xml"/><Relationship Id="rId78" Type="http://schemas.openxmlformats.org/officeDocument/2006/relationships/image" Target="media/image36.wmf"/><Relationship Id="rId81" Type="http://schemas.openxmlformats.org/officeDocument/2006/relationships/control" Target="activeX/activeX36.xm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4</Pages>
  <Words>2572</Words>
  <Characters>14663</Characters>
  <Application>Microsoft Office Word</Application>
  <DocSecurity>0</DocSecurity>
  <PresentationFormat/>
  <Lines>122</Lines>
  <Paragraphs>34</Paragraphs>
  <Slides>0</Slides>
  <Notes>0</Notes>
  <HiddenSlides>0</HiddenSlides>
  <MMClips>0</MMClips>
  <ScaleCrop>false</ScaleCrop>
  <Company>微软中国</Company>
  <LinksUpToDate>false</LinksUpToDate>
  <CharactersWithSpaces>17201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CIRS Staff Only/CIRS内部员工填写</dc:title>
  <dc:creator>微软用户</dc:creator>
  <cp:lastModifiedBy>LiuS</cp:lastModifiedBy>
  <cp:revision>38</cp:revision>
  <cp:lastPrinted>2011-06-10T08:55:00Z</cp:lastPrinted>
  <dcterms:created xsi:type="dcterms:W3CDTF">2013-11-28T07:19:00Z</dcterms:created>
  <dcterms:modified xsi:type="dcterms:W3CDTF">2014-02-18T02:54:00Z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2052-6.4.0.1850</vt:lpwstr>
  </property>
</Properties>
</file>